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0B36" w14:textId="77777777" w:rsidR="006C6D3C" w:rsidRDefault="006C6D3C">
      <w:pPr>
        <w:pStyle w:val="a3"/>
        <w:spacing w:line="252" w:lineRule="auto"/>
      </w:pPr>
    </w:p>
    <w:p w14:paraId="45C5FEB1" w14:textId="77777777" w:rsidR="006C6D3C" w:rsidRDefault="006C6D3C">
      <w:pPr>
        <w:pStyle w:val="a3"/>
        <w:spacing w:line="252" w:lineRule="auto"/>
      </w:pPr>
    </w:p>
    <w:p w14:paraId="57C8B19A" w14:textId="77777777" w:rsidR="006C6D3C" w:rsidRDefault="006C6D3C">
      <w:pPr>
        <w:pStyle w:val="a3"/>
        <w:spacing w:line="252" w:lineRule="auto"/>
      </w:pPr>
    </w:p>
    <w:p w14:paraId="495250F6" w14:textId="77777777" w:rsidR="006C6D3C" w:rsidRDefault="006C6D3C">
      <w:pPr>
        <w:pStyle w:val="a3"/>
        <w:spacing w:line="252" w:lineRule="auto"/>
      </w:pPr>
    </w:p>
    <w:p w14:paraId="75F8DC68" w14:textId="77777777" w:rsidR="006C6D3C" w:rsidRDefault="006C6D3C">
      <w:pPr>
        <w:pStyle w:val="a3"/>
        <w:spacing w:line="252" w:lineRule="auto"/>
      </w:pPr>
    </w:p>
    <w:p w14:paraId="672C8953" w14:textId="77777777" w:rsidR="006C6D3C" w:rsidRDefault="006C6D3C">
      <w:pPr>
        <w:pStyle w:val="a3"/>
        <w:spacing w:line="252" w:lineRule="auto"/>
      </w:pPr>
    </w:p>
    <w:p w14:paraId="329D259F" w14:textId="77777777" w:rsidR="006C6D3C" w:rsidRDefault="006C6D3C">
      <w:pPr>
        <w:pStyle w:val="a3"/>
        <w:spacing w:line="252" w:lineRule="auto"/>
      </w:pPr>
    </w:p>
    <w:p w14:paraId="51B910E3" w14:textId="77777777" w:rsidR="006C6D3C" w:rsidRDefault="006C6D3C">
      <w:pPr>
        <w:pStyle w:val="a3"/>
        <w:spacing w:line="253" w:lineRule="auto"/>
      </w:pPr>
    </w:p>
    <w:p w14:paraId="43C9C349" w14:textId="77777777" w:rsidR="006C6D3C" w:rsidRDefault="006C6D3C">
      <w:pPr>
        <w:pStyle w:val="a3"/>
        <w:spacing w:line="253" w:lineRule="auto"/>
      </w:pPr>
    </w:p>
    <w:p w14:paraId="2E5593CC" w14:textId="77777777" w:rsidR="006C6D3C" w:rsidRDefault="006C6D3C">
      <w:pPr>
        <w:pStyle w:val="a3"/>
        <w:spacing w:line="253" w:lineRule="auto"/>
      </w:pPr>
    </w:p>
    <w:p w14:paraId="2413CF81" w14:textId="77777777" w:rsidR="006C6D3C" w:rsidRDefault="006C6D3C">
      <w:pPr>
        <w:pStyle w:val="a3"/>
        <w:spacing w:line="253" w:lineRule="auto"/>
      </w:pPr>
    </w:p>
    <w:p w14:paraId="270C4BE6" w14:textId="77777777" w:rsidR="006C6D3C" w:rsidRDefault="006C6D3C">
      <w:pPr>
        <w:pStyle w:val="a3"/>
        <w:spacing w:line="253" w:lineRule="auto"/>
      </w:pPr>
    </w:p>
    <w:p w14:paraId="1DC88DB3" w14:textId="77777777" w:rsidR="006C6D3C" w:rsidRDefault="006C6D3C">
      <w:pPr>
        <w:pStyle w:val="a3"/>
        <w:spacing w:line="253" w:lineRule="auto"/>
      </w:pPr>
    </w:p>
    <w:p w14:paraId="31F0C905" w14:textId="77777777" w:rsidR="006C6D3C" w:rsidRDefault="006C6D3C">
      <w:pPr>
        <w:pStyle w:val="a3"/>
        <w:spacing w:line="253" w:lineRule="auto"/>
      </w:pPr>
    </w:p>
    <w:p w14:paraId="7D5C991B" w14:textId="77777777" w:rsidR="006C6D3C" w:rsidRDefault="006C6D3C">
      <w:pPr>
        <w:pStyle w:val="a3"/>
        <w:spacing w:line="253" w:lineRule="auto"/>
      </w:pPr>
    </w:p>
    <w:p w14:paraId="646AAE45" w14:textId="7A14F9AF" w:rsidR="006C6D3C" w:rsidRDefault="00F30622">
      <w:pPr>
        <w:spacing w:before="97" w:line="303" w:lineRule="auto"/>
        <w:ind w:left="3421" w:right="2961" w:hanging="413"/>
        <w:outlineLvl w:val="0"/>
        <w:rPr>
          <w:rFonts w:ascii="楷体" w:eastAsia="楷体" w:hAnsi="楷体" w:cs="楷体"/>
          <w:sz w:val="30"/>
          <w:szCs w:val="30"/>
          <w:lang w:eastAsia="zh-CN"/>
        </w:rPr>
      </w:pPr>
      <w:r>
        <w:rPr>
          <w:rFonts w:ascii="楷体" w:eastAsia="楷体" w:hAnsi="楷体" w:cs="楷体" w:hint="eastAsia"/>
          <w:spacing w:val="-4"/>
          <w:sz w:val="30"/>
          <w:szCs w:val="30"/>
          <w:lang w:eastAsia="zh-CN"/>
          <w14:textOutline w14:w="5448" w14:cap="sq" w14:cmpd="sng" w14:algn="ctr">
            <w14:solidFill>
              <w14:srgbClr w14:val="000000"/>
            </w14:solidFill>
            <w14:prstDash w14:val="solid"/>
            <w14:bevel/>
          </w14:textOutline>
        </w:rPr>
        <w:t>广东南控电力有限</w:t>
      </w:r>
      <w:r w:rsidR="00000000">
        <w:rPr>
          <w:rFonts w:ascii="楷体" w:eastAsia="楷体" w:hAnsi="楷体" w:cs="楷体"/>
          <w:spacing w:val="-4"/>
          <w:sz w:val="30"/>
          <w:szCs w:val="30"/>
          <w:lang w:eastAsia="zh-CN"/>
          <w14:textOutline w14:w="5448" w14:cap="sq" w14:cmpd="sng" w14:algn="ctr">
            <w14:solidFill>
              <w14:srgbClr w14:val="000000"/>
            </w14:solidFill>
            <w14:prstDash w14:val="solid"/>
            <w14:bevel/>
          </w14:textOutline>
        </w:rPr>
        <w:t>公司</w:t>
      </w:r>
      <w:r w:rsidR="00000000">
        <w:rPr>
          <w:rFonts w:ascii="楷体" w:eastAsia="楷体" w:hAnsi="楷体" w:cs="楷体"/>
          <w:spacing w:val="8"/>
          <w:sz w:val="30"/>
          <w:szCs w:val="30"/>
          <w:lang w:eastAsia="zh-CN"/>
        </w:rPr>
        <w:t xml:space="preserve"> </w:t>
      </w:r>
      <w:r w:rsidR="00000000">
        <w:rPr>
          <w:rFonts w:ascii="楷体" w:eastAsia="楷体" w:hAnsi="楷体" w:cs="楷体"/>
          <w:spacing w:val="-1"/>
          <w:sz w:val="30"/>
          <w:szCs w:val="30"/>
          <w:lang w:eastAsia="zh-CN"/>
          <w14:textOutline w14:w="5448" w14:cap="sq" w14:cmpd="sng" w14:algn="ctr">
            <w14:solidFill>
              <w14:srgbClr w14:val="000000"/>
            </w14:solidFill>
            <w14:prstDash w14:val="solid"/>
            <w14:bevel/>
          </w14:textOutline>
        </w:rPr>
        <w:t>道路运输合作合同</w:t>
      </w:r>
    </w:p>
    <w:p w14:paraId="6BAC8ADE" w14:textId="77777777" w:rsidR="006C6D3C" w:rsidRDefault="006C6D3C">
      <w:pPr>
        <w:pStyle w:val="a3"/>
        <w:spacing w:line="273" w:lineRule="auto"/>
        <w:rPr>
          <w:lang w:eastAsia="zh-CN"/>
        </w:rPr>
      </w:pPr>
    </w:p>
    <w:p w14:paraId="555865E0" w14:textId="77777777" w:rsidR="006C6D3C" w:rsidRDefault="006C6D3C">
      <w:pPr>
        <w:pStyle w:val="a3"/>
        <w:spacing w:line="274" w:lineRule="auto"/>
        <w:rPr>
          <w:lang w:eastAsia="zh-CN"/>
        </w:rPr>
      </w:pPr>
    </w:p>
    <w:p w14:paraId="3B492CB3" w14:textId="77777777" w:rsidR="006C6D3C" w:rsidRDefault="006C6D3C">
      <w:pPr>
        <w:pStyle w:val="a3"/>
        <w:spacing w:line="274" w:lineRule="auto"/>
        <w:rPr>
          <w:lang w:eastAsia="zh-CN"/>
        </w:rPr>
      </w:pPr>
    </w:p>
    <w:p w14:paraId="01449F34" w14:textId="77777777" w:rsidR="006C6D3C" w:rsidRDefault="006C6D3C">
      <w:pPr>
        <w:pStyle w:val="a3"/>
        <w:spacing w:line="274" w:lineRule="auto"/>
        <w:rPr>
          <w:lang w:eastAsia="zh-CN"/>
        </w:rPr>
      </w:pPr>
    </w:p>
    <w:p w14:paraId="409C4F01" w14:textId="77777777" w:rsidR="006C6D3C" w:rsidRDefault="006C6D3C">
      <w:pPr>
        <w:pStyle w:val="a3"/>
        <w:spacing w:line="274" w:lineRule="auto"/>
        <w:rPr>
          <w:lang w:eastAsia="zh-CN"/>
        </w:rPr>
      </w:pPr>
    </w:p>
    <w:p w14:paraId="478FAD49" w14:textId="77777777" w:rsidR="006C6D3C" w:rsidRDefault="006C6D3C">
      <w:pPr>
        <w:pStyle w:val="a3"/>
        <w:spacing w:line="274" w:lineRule="auto"/>
        <w:rPr>
          <w:lang w:eastAsia="zh-CN"/>
        </w:rPr>
      </w:pPr>
    </w:p>
    <w:p w14:paraId="6DF7993E" w14:textId="77777777" w:rsidR="006C6D3C" w:rsidRDefault="006C6D3C">
      <w:pPr>
        <w:pStyle w:val="a3"/>
        <w:spacing w:line="274" w:lineRule="auto"/>
        <w:rPr>
          <w:lang w:eastAsia="zh-CN"/>
        </w:rPr>
      </w:pPr>
    </w:p>
    <w:p w14:paraId="4EBEC38D" w14:textId="77777777" w:rsidR="006C6D3C" w:rsidRDefault="00000000">
      <w:pPr>
        <w:spacing w:before="78" w:line="223" w:lineRule="auto"/>
        <w:ind w:left="4140"/>
        <w:rPr>
          <w:rFonts w:ascii="楷体" w:eastAsia="楷体" w:hAnsi="楷体" w:cs="楷体"/>
          <w:sz w:val="24"/>
          <w:szCs w:val="24"/>
          <w:lang w:eastAsia="zh-CN"/>
        </w:rPr>
      </w:pPr>
      <w:r>
        <w:rPr>
          <w:rFonts w:ascii="楷体" w:eastAsia="楷体" w:hAnsi="楷体" w:cs="楷体"/>
          <w:spacing w:val="-1"/>
          <w:sz w:val="24"/>
          <w:szCs w:val="24"/>
          <w:lang w:eastAsia="zh-CN"/>
          <w14:textOutline w14:w="4356" w14:cap="sq" w14:cmpd="sng" w14:algn="ctr">
            <w14:solidFill>
              <w14:srgbClr w14:val="000000"/>
            </w14:solidFill>
            <w14:prstDash w14:val="solid"/>
            <w14:bevel/>
          </w14:textOutline>
        </w:rPr>
        <w:t>合同编号</w:t>
      </w:r>
    </w:p>
    <w:p w14:paraId="0760E4F3" w14:textId="77777777" w:rsidR="006C6D3C" w:rsidRDefault="006C6D3C">
      <w:pPr>
        <w:pStyle w:val="a3"/>
        <w:spacing w:line="289" w:lineRule="auto"/>
        <w:rPr>
          <w:lang w:eastAsia="zh-CN"/>
        </w:rPr>
      </w:pPr>
    </w:p>
    <w:p w14:paraId="2B3BE0E5" w14:textId="77777777" w:rsidR="006C6D3C" w:rsidRDefault="00000000">
      <w:pPr>
        <w:spacing w:before="78" w:line="185" w:lineRule="auto"/>
        <w:ind w:left="3843"/>
        <w:rPr>
          <w:rFonts w:ascii="楷体" w:eastAsia="楷体" w:hAnsi="楷体" w:cs="楷体"/>
          <w:sz w:val="24"/>
          <w:szCs w:val="24"/>
          <w:lang w:eastAsia="zh-CN"/>
        </w:rPr>
      </w:pPr>
      <w:r>
        <w:rPr>
          <w:rFonts w:ascii="楷体" w:eastAsia="楷体" w:hAnsi="楷体" w:cs="楷体"/>
          <w:spacing w:val="-1"/>
          <w:sz w:val="24"/>
          <w:szCs w:val="24"/>
          <w:lang w:eastAsia="zh-CN"/>
          <w14:textOutline w14:w="4356" w14:cap="sq" w14:cmpd="sng" w14:algn="ctr">
            <w14:solidFill>
              <w14:srgbClr w14:val="000000"/>
            </w14:solidFill>
            <w14:prstDash w14:val="solid"/>
            <w14:bevel/>
          </w14:textOutline>
        </w:rPr>
        <w:t>JT-BX-2024006</w:t>
      </w:r>
    </w:p>
    <w:p w14:paraId="332F87E2" w14:textId="77777777" w:rsidR="006C6D3C" w:rsidRDefault="006C6D3C">
      <w:pPr>
        <w:pStyle w:val="a3"/>
        <w:spacing w:line="296" w:lineRule="auto"/>
        <w:rPr>
          <w:lang w:eastAsia="zh-CN"/>
        </w:rPr>
      </w:pPr>
    </w:p>
    <w:p w14:paraId="417CC903" w14:textId="77777777" w:rsidR="006C6D3C" w:rsidRDefault="006C6D3C">
      <w:pPr>
        <w:pStyle w:val="a3"/>
        <w:spacing w:line="296" w:lineRule="auto"/>
        <w:rPr>
          <w:lang w:eastAsia="zh-CN"/>
        </w:rPr>
      </w:pPr>
    </w:p>
    <w:p w14:paraId="6B383EBF" w14:textId="77777777" w:rsidR="006C6D3C" w:rsidRDefault="006C6D3C">
      <w:pPr>
        <w:pStyle w:val="a3"/>
        <w:spacing w:line="297" w:lineRule="auto"/>
        <w:rPr>
          <w:lang w:eastAsia="zh-CN"/>
        </w:rPr>
      </w:pPr>
    </w:p>
    <w:p w14:paraId="67CC0A3D" w14:textId="77777777" w:rsidR="006C6D3C" w:rsidRDefault="00000000">
      <w:pPr>
        <w:spacing w:before="78" w:line="224" w:lineRule="auto"/>
        <w:ind w:left="4435"/>
        <w:rPr>
          <w:rFonts w:ascii="楷体" w:eastAsia="楷体" w:hAnsi="楷体" w:cs="楷体"/>
          <w:sz w:val="24"/>
          <w:szCs w:val="24"/>
          <w:lang w:eastAsia="zh-CN"/>
        </w:rPr>
      </w:pPr>
      <w:r>
        <w:rPr>
          <w:rFonts w:ascii="楷体" w:eastAsia="楷体" w:hAnsi="楷体" w:cs="楷体"/>
          <w:spacing w:val="-30"/>
          <w:sz w:val="24"/>
          <w:szCs w:val="24"/>
          <w:lang w:eastAsia="zh-CN"/>
          <w14:textOutline w14:w="4356" w14:cap="sq" w14:cmpd="sng" w14:algn="ctr">
            <w14:solidFill>
              <w14:srgbClr w14:val="000000"/>
            </w14:solidFill>
            <w14:prstDash w14:val="solid"/>
            <w14:bevel/>
          </w14:textOutline>
        </w:rPr>
        <w:t>日期</w:t>
      </w:r>
    </w:p>
    <w:p w14:paraId="19B1B2E2" w14:textId="77777777" w:rsidR="006C6D3C" w:rsidRDefault="006C6D3C">
      <w:pPr>
        <w:pStyle w:val="a3"/>
        <w:spacing w:line="287" w:lineRule="auto"/>
        <w:rPr>
          <w:lang w:eastAsia="zh-CN"/>
        </w:rPr>
      </w:pPr>
    </w:p>
    <w:p w14:paraId="51285115" w14:textId="77777777" w:rsidR="006C6D3C" w:rsidRDefault="00000000">
      <w:pPr>
        <w:tabs>
          <w:tab w:val="left" w:pos="4075"/>
        </w:tabs>
        <w:spacing w:before="79" w:line="185" w:lineRule="auto"/>
        <w:ind w:left="3947"/>
        <w:rPr>
          <w:rFonts w:ascii="楷体" w:eastAsia="楷体" w:hAnsi="楷体" w:cs="楷体"/>
          <w:sz w:val="24"/>
          <w:szCs w:val="24"/>
          <w:lang w:eastAsia="zh-CN"/>
        </w:rPr>
      </w:pPr>
      <w:r>
        <w:rPr>
          <w:rFonts w:ascii="楷体" w:eastAsia="楷体" w:hAnsi="楷体" w:cs="楷体"/>
          <w:sz w:val="24"/>
          <w:szCs w:val="24"/>
          <w:u w:val="single"/>
          <w:lang w:eastAsia="zh-CN"/>
        </w:rPr>
        <w:tab/>
      </w:r>
      <w:r>
        <w:rPr>
          <w:rFonts w:ascii="楷体" w:eastAsia="楷体" w:hAnsi="楷体" w:cs="楷体"/>
          <w:sz w:val="24"/>
          <w:szCs w:val="24"/>
          <w:u w:val="single" w:color="000000"/>
          <w:lang w:eastAsia="zh-CN"/>
          <w14:textOutline w14:w="4356" w14:cap="sq" w14:cmpd="sng" w14:algn="ctr">
            <w14:solidFill>
              <w14:srgbClr w14:val="000000"/>
            </w14:solidFill>
            <w14:prstDash w14:val="solid"/>
            <w14:bevel/>
          </w14:textOutline>
        </w:rPr>
        <w:t>2024-2-20</w:t>
      </w:r>
    </w:p>
    <w:p w14:paraId="12BB6953" w14:textId="77777777" w:rsidR="006C6D3C" w:rsidRDefault="006C6D3C">
      <w:pPr>
        <w:spacing w:line="185" w:lineRule="auto"/>
        <w:rPr>
          <w:rFonts w:ascii="楷体" w:eastAsia="楷体" w:hAnsi="楷体" w:cs="楷体"/>
          <w:sz w:val="24"/>
          <w:szCs w:val="24"/>
          <w:lang w:eastAsia="zh-CN"/>
        </w:rPr>
        <w:sectPr w:rsidR="006C6D3C" w:rsidSect="002A7B15">
          <w:headerReference w:type="default" r:id="rId6"/>
          <w:footerReference w:type="default" r:id="rId7"/>
          <w:pgSz w:w="11906" w:h="16839"/>
          <w:pgMar w:top="1761" w:right="1360" w:bottom="1450" w:left="1310" w:header="852" w:footer="1199" w:gutter="0"/>
          <w:cols w:space="720"/>
        </w:sectPr>
      </w:pPr>
    </w:p>
    <w:p w14:paraId="3AC44EB3" w14:textId="77777777" w:rsidR="006C6D3C" w:rsidRDefault="006C6D3C">
      <w:pPr>
        <w:pStyle w:val="a3"/>
        <w:spacing w:line="278" w:lineRule="auto"/>
        <w:rPr>
          <w:lang w:eastAsia="zh-CN"/>
        </w:rPr>
      </w:pPr>
    </w:p>
    <w:p w14:paraId="180BEFB0" w14:textId="77777777" w:rsidR="006C6D3C" w:rsidRDefault="006C6D3C">
      <w:pPr>
        <w:pStyle w:val="a3"/>
        <w:spacing w:line="279" w:lineRule="auto"/>
        <w:rPr>
          <w:lang w:eastAsia="zh-CN"/>
        </w:rPr>
      </w:pPr>
    </w:p>
    <w:p w14:paraId="1CF6F16E" w14:textId="77777777" w:rsidR="006C6D3C" w:rsidRDefault="00000000">
      <w:pPr>
        <w:spacing w:before="97" w:line="223" w:lineRule="auto"/>
        <w:ind w:left="3314"/>
        <w:rPr>
          <w:rFonts w:ascii="楷体" w:eastAsia="楷体" w:hAnsi="楷体" w:cs="楷体"/>
          <w:sz w:val="30"/>
          <w:szCs w:val="30"/>
          <w:lang w:eastAsia="zh-CN"/>
        </w:rPr>
      </w:pPr>
      <w:r>
        <w:rPr>
          <w:rFonts w:ascii="楷体" w:eastAsia="楷体" w:hAnsi="楷体" w:cs="楷体"/>
          <w:spacing w:val="-1"/>
          <w:sz w:val="30"/>
          <w:szCs w:val="30"/>
          <w:lang w:eastAsia="zh-CN"/>
          <w14:textOutline w14:w="5448" w14:cap="sq" w14:cmpd="sng" w14:algn="ctr">
            <w14:solidFill>
              <w14:srgbClr w14:val="000000"/>
            </w14:solidFill>
            <w14:prstDash w14:val="solid"/>
            <w14:bevel/>
          </w14:textOutline>
        </w:rPr>
        <w:t>道路运输合作合同</w:t>
      </w:r>
    </w:p>
    <w:p w14:paraId="4898CF2B" w14:textId="77777777" w:rsidR="006C6D3C" w:rsidRDefault="006C6D3C">
      <w:pPr>
        <w:pStyle w:val="a3"/>
        <w:spacing w:line="367" w:lineRule="auto"/>
        <w:rPr>
          <w:lang w:eastAsia="zh-CN"/>
        </w:rPr>
      </w:pPr>
    </w:p>
    <w:p w14:paraId="29508608" w14:textId="53975090" w:rsidR="006C6D3C" w:rsidRDefault="00000000">
      <w:pPr>
        <w:spacing w:before="78" w:line="223" w:lineRule="auto"/>
        <w:ind w:left="5767"/>
        <w:rPr>
          <w:rFonts w:ascii="楷体" w:eastAsia="楷体" w:hAnsi="楷体" w:cs="楷体"/>
          <w:sz w:val="24"/>
          <w:szCs w:val="24"/>
          <w:lang w:eastAsia="zh-CN"/>
        </w:rPr>
      </w:pPr>
      <w:r>
        <w:rPr>
          <w:rFonts w:ascii="楷体" w:eastAsia="楷体" w:hAnsi="楷体" w:cs="楷体"/>
          <w:sz w:val="24"/>
          <w:szCs w:val="24"/>
          <w:lang w:eastAsia="zh-CN"/>
        </w:rPr>
        <w:t>合同编号：</w:t>
      </w:r>
    </w:p>
    <w:p w14:paraId="1132997B" w14:textId="77777777" w:rsidR="006C6D3C" w:rsidRDefault="006C6D3C">
      <w:pPr>
        <w:pStyle w:val="a3"/>
        <w:spacing w:line="312" w:lineRule="auto"/>
        <w:rPr>
          <w:lang w:eastAsia="zh-CN"/>
        </w:rPr>
      </w:pPr>
    </w:p>
    <w:p w14:paraId="5D36BC7A" w14:textId="77777777" w:rsidR="006C6D3C" w:rsidRDefault="006C6D3C">
      <w:pPr>
        <w:pStyle w:val="a3"/>
        <w:spacing w:line="312" w:lineRule="auto"/>
        <w:rPr>
          <w:lang w:eastAsia="zh-CN"/>
        </w:rPr>
      </w:pPr>
    </w:p>
    <w:p w14:paraId="17E98863" w14:textId="363F09ED" w:rsidR="006C6D3C" w:rsidRDefault="00000000">
      <w:pPr>
        <w:spacing w:before="78" w:line="679" w:lineRule="exact"/>
        <w:ind w:left="9"/>
        <w:rPr>
          <w:rFonts w:ascii="楷体" w:eastAsia="楷体" w:hAnsi="楷体" w:cs="楷体"/>
          <w:sz w:val="24"/>
          <w:szCs w:val="24"/>
          <w:lang w:eastAsia="zh-CN"/>
        </w:rPr>
      </w:pPr>
      <w:r>
        <w:rPr>
          <w:rFonts w:ascii="楷体" w:eastAsia="楷体" w:hAnsi="楷体" w:cs="楷体"/>
          <w:spacing w:val="-2"/>
          <w:position w:val="33"/>
          <w:sz w:val="24"/>
          <w:szCs w:val="24"/>
          <w:lang w:eastAsia="zh-CN"/>
          <w14:textOutline w14:w="4356" w14:cap="sq" w14:cmpd="sng" w14:algn="ctr">
            <w14:solidFill>
              <w14:srgbClr w14:val="000000"/>
            </w14:solidFill>
            <w14:prstDash w14:val="solid"/>
            <w14:bevel/>
          </w14:textOutline>
        </w:rPr>
        <w:t>委托方：</w:t>
      </w:r>
      <w:r w:rsidR="00F30622">
        <w:rPr>
          <w:rFonts w:ascii="楷体" w:eastAsia="楷体" w:hAnsi="楷体" w:cs="楷体"/>
          <w:spacing w:val="-2"/>
          <w:position w:val="33"/>
          <w:sz w:val="24"/>
          <w:szCs w:val="24"/>
          <w:lang w:eastAsia="zh-CN"/>
        </w:rPr>
        <w:t>广东南控电力有限公司</w:t>
      </w:r>
      <w:r>
        <w:rPr>
          <w:rFonts w:ascii="楷体" w:eastAsia="楷体" w:hAnsi="楷体" w:cs="楷体"/>
          <w:spacing w:val="-2"/>
          <w:position w:val="33"/>
          <w:sz w:val="24"/>
          <w:szCs w:val="24"/>
          <w:lang w:eastAsia="zh-CN"/>
        </w:rPr>
        <w:t>（以下简称“</w:t>
      </w:r>
      <w:r>
        <w:rPr>
          <w:rFonts w:ascii="楷体" w:eastAsia="楷体" w:hAnsi="楷体" w:cs="楷体"/>
          <w:spacing w:val="-80"/>
          <w:position w:val="33"/>
          <w:sz w:val="24"/>
          <w:szCs w:val="24"/>
          <w:lang w:eastAsia="zh-CN"/>
        </w:rPr>
        <w:t xml:space="preserve"> </w:t>
      </w:r>
      <w:r>
        <w:rPr>
          <w:rFonts w:ascii="楷体" w:eastAsia="楷体" w:hAnsi="楷体" w:cs="楷体"/>
          <w:spacing w:val="-2"/>
          <w:position w:val="33"/>
          <w:sz w:val="24"/>
          <w:szCs w:val="24"/>
          <w:lang w:eastAsia="zh-CN"/>
        </w:rPr>
        <w:t>甲</w:t>
      </w:r>
      <w:r>
        <w:rPr>
          <w:rFonts w:ascii="楷体" w:eastAsia="楷体" w:hAnsi="楷体" w:cs="楷体"/>
          <w:spacing w:val="-3"/>
          <w:position w:val="33"/>
          <w:sz w:val="24"/>
          <w:szCs w:val="24"/>
          <w:lang w:eastAsia="zh-CN"/>
        </w:rPr>
        <w:t>方</w:t>
      </w:r>
      <w:r>
        <w:rPr>
          <w:rFonts w:ascii="楷体" w:eastAsia="楷体" w:hAnsi="楷体" w:cs="楷体"/>
          <w:spacing w:val="-88"/>
          <w:position w:val="33"/>
          <w:sz w:val="24"/>
          <w:szCs w:val="24"/>
          <w:lang w:eastAsia="zh-CN"/>
        </w:rPr>
        <w:t xml:space="preserve"> </w:t>
      </w:r>
      <w:r>
        <w:rPr>
          <w:rFonts w:ascii="楷体" w:eastAsia="楷体" w:hAnsi="楷体" w:cs="楷体"/>
          <w:spacing w:val="-3"/>
          <w:position w:val="33"/>
          <w:sz w:val="24"/>
          <w:szCs w:val="24"/>
          <w:lang w:eastAsia="zh-CN"/>
        </w:rPr>
        <w:t>”）</w:t>
      </w:r>
    </w:p>
    <w:p w14:paraId="7521FF4D" w14:textId="2E5E9C04" w:rsidR="006C6D3C" w:rsidRDefault="00000000">
      <w:pPr>
        <w:spacing w:line="225" w:lineRule="auto"/>
        <w:ind w:left="25"/>
        <w:rPr>
          <w:rFonts w:ascii="楷体" w:eastAsia="楷体" w:hAnsi="楷体" w:cs="楷体"/>
          <w:sz w:val="24"/>
          <w:szCs w:val="24"/>
          <w:lang w:eastAsia="zh-CN"/>
        </w:rPr>
      </w:pPr>
      <w:r>
        <w:rPr>
          <w:rFonts w:ascii="楷体" w:eastAsia="楷体" w:hAnsi="楷体" w:cs="楷体"/>
          <w:spacing w:val="-3"/>
          <w:sz w:val="24"/>
          <w:szCs w:val="24"/>
          <w:lang w:eastAsia="zh-CN"/>
          <w14:textOutline w14:w="4356" w14:cap="sq" w14:cmpd="sng" w14:algn="ctr">
            <w14:solidFill>
              <w14:srgbClr w14:val="000000"/>
            </w14:solidFill>
            <w14:prstDash w14:val="solid"/>
            <w14:bevel/>
          </w14:textOutline>
        </w:rPr>
        <w:t>受托方：</w:t>
      </w:r>
      <w:r w:rsidR="00F30622">
        <w:rPr>
          <w:rFonts w:ascii="楷体" w:eastAsia="楷体" w:hAnsi="楷体" w:cs="楷体" w:hint="eastAsia"/>
          <w:spacing w:val="-3"/>
          <w:sz w:val="24"/>
          <w:szCs w:val="24"/>
          <w:lang w:eastAsia="zh-CN"/>
        </w:rPr>
        <w:t xml:space="preserve">                    </w:t>
      </w:r>
      <w:r>
        <w:rPr>
          <w:rFonts w:ascii="楷体" w:eastAsia="楷体" w:hAnsi="楷体" w:cs="楷体"/>
          <w:spacing w:val="-3"/>
          <w:sz w:val="24"/>
          <w:szCs w:val="24"/>
          <w:lang w:eastAsia="zh-CN"/>
        </w:rPr>
        <w:t>（以下简称“</w:t>
      </w:r>
      <w:r>
        <w:rPr>
          <w:rFonts w:ascii="楷体" w:eastAsia="楷体" w:hAnsi="楷体" w:cs="楷体"/>
          <w:spacing w:val="-77"/>
          <w:sz w:val="24"/>
          <w:szCs w:val="24"/>
          <w:lang w:eastAsia="zh-CN"/>
        </w:rPr>
        <w:t xml:space="preserve"> </w:t>
      </w:r>
      <w:r>
        <w:rPr>
          <w:rFonts w:ascii="楷体" w:eastAsia="楷体" w:hAnsi="楷体" w:cs="楷体"/>
          <w:spacing w:val="-3"/>
          <w:sz w:val="24"/>
          <w:szCs w:val="24"/>
          <w:lang w:eastAsia="zh-CN"/>
        </w:rPr>
        <w:t>乙方</w:t>
      </w:r>
      <w:r>
        <w:rPr>
          <w:rFonts w:ascii="楷体" w:eastAsia="楷体" w:hAnsi="楷体" w:cs="楷体"/>
          <w:spacing w:val="-88"/>
          <w:sz w:val="24"/>
          <w:szCs w:val="24"/>
          <w:lang w:eastAsia="zh-CN"/>
        </w:rPr>
        <w:t xml:space="preserve"> </w:t>
      </w:r>
      <w:r>
        <w:rPr>
          <w:rFonts w:ascii="楷体" w:eastAsia="楷体" w:hAnsi="楷体" w:cs="楷体"/>
          <w:spacing w:val="-3"/>
          <w:sz w:val="24"/>
          <w:szCs w:val="24"/>
          <w:lang w:eastAsia="zh-CN"/>
        </w:rPr>
        <w:t>”）</w:t>
      </w:r>
    </w:p>
    <w:p w14:paraId="344C15CC" w14:textId="77777777" w:rsidR="006C6D3C" w:rsidRDefault="006C6D3C">
      <w:pPr>
        <w:pStyle w:val="a3"/>
        <w:spacing w:line="306" w:lineRule="auto"/>
        <w:rPr>
          <w:lang w:eastAsia="zh-CN"/>
        </w:rPr>
      </w:pPr>
    </w:p>
    <w:p w14:paraId="65ED1171" w14:textId="6DD45361" w:rsidR="006C6D3C" w:rsidRDefault="00000000">
      <w:pPr>
        <w:spacing w:before="79" w:line="249" w:lineRule="auto"/>
        <w:ind w:left="13" w:firstLine="1"/>
        <w:jc w:val="both"/>
        <w:rPr>
          <w:rFonts w:ascii="楷体" w:eastAsia="楷体" w:hAnsi="楷体" w:cs="楷体"/>
          <w:sz w:val="24"/>
          <w:szCs w:val="24"/>
          <w:lang w:eastAsia="zh-CN"/>
        </w:rPr>
      </w:pPr>
      <w:r>
        <w:rPr>
          <w:rFonts w:ascii="楷体" w:eastAsia="楷体" w:hAnsi="楷体" w:cs="楷体"/>
          <w:spacing w:val="-1"/>
          <w:sz w:val="24"/>
          <w:szCs w:val="24"/>
          <w:lang w:eastAsia="zh-CN"/>
          <w14:textOutline w14:w="4356" w14:cap="sq" w14:cmpd="sng" w14:algn="ctr">
            <w14:solidFill>
              <w14:srgbClr w14:val="000000"/>
            </w14:solidFill>
            <w14:prstDash w14:val="solid"/>
            <w14:bevel/>
          </w14:textOutline>
        </w:rPr>
        <w:t>鉴于</w:t>
      </w:r>
      <w:r>
        <w:rPr>
          <w:rFonts w:ascii="楷体" w:eastAsia="楷体" w:hAnsi="楷体" w:cs="楷体"/>
          <w:spacing w:val="39"/>
          <w:sz w:val="24"/>
          <w:szCs w:val="24"/>
          <w:lang w:eastAsia="zh-CN"/>
        </w:rPr>
        <w:t xml:space="preserve"> </w:t>
      </w:r>
      <w:r>
        <w:rPr>
          <w:rFonts w:ascii="楷体" w:eastAsia="楷体" w:hAnsi="楷体" w:cs="楷体"/>
          <w:spacing w:val="-1"/>
          <w:sz w:val="24"/>
          <w:szCs w:val="24"/>
          <w:lang w:eastAsia="zh-CN"/>
        </w:rPr>
        <w:t>甲方和乙方，双方本着诚信互利的原则，就有关道路运输事宜充分友好协</w:t>
      </w:r>
      <w:r>
        <w:rPr>
          <w:rFonts w:ascii="楷体" w:eastAsia="楷体" w:hAnsi="楷体" w:cs="楷体"/>
          <w:spacing w:val="-2"/>
          <w:sz w:val="24"/>
          <w:szCs w:val="24"/>
          <w:lang w:eastAsia="zh-CN"/>
        </w:rPr>
        <w:t xml:space="preserve">商，在 </w:t>
      </w:r>
      <w:r>
        <w:rPr>
          <w:rFonts w:ascii="楷体" w:eastAsia="楷体" w:hAnsi="楷体" w:cs="楷体"/>
          <w:spacing w:val="-3"/>
          <w:sz w:val="24"/>
          <w:szCs w:val="24"/>
          <w:lang w:eastAsia="zh-CN"/>
        </w:rPr>
        <w:t>平等自愿的基础上，于</w:t>
      </w:r>
      <w:r>
        <w:rPr>
          <w:rFonts w:ascii="楷体" w:eastAsia="楷体" w:hAnsi="楷体" w:cs="楷体"/>
          <w:spacing w:val="-3"/>
          <w:sz w:val="24"/>
          <w:szCs w:val="24"/>
          <w:u w:val="single"/>
          <w:lang w:eastAsia="zh-CN"/>
        </w:rPr>
        <w:t xml:space="preserve">   2024 </w:t>
      </w:r>
      <w:r>
        <w:rPr>
          <w:rFonts w:ascii="楷体" w:eastAsia="楷体" w:hAnsi="楷体" w:cs="楷体"/>
          <w:spacing w:val="-3"/>
          <w:sz w:val="24"/>
          <w:szCs w:val="24"/>
          <w:lang w:eastAsia="zh-CN"/>
        </w:rPr>
        <w:t>年</w:t>
      </w:r>
      <w:r>
        <w:rPr>
          <w:rFonts w:ascii="楷体" w:eastAsia="楷体" w:hAnsi="楷体" w:cs="楷体"/>
          <w:spacing w:val="-41"/>
          <w:sz w:val="24"/>
          <w:szCs w:val="24"/>
          <w:lang w:eastAsia="zh-CN"/>
        </w:rPr>
        <w:t xml:space="preserve"> </w:t>
      </w:r>
      <w:r w:rsidR="00F30622">
        <w:rPr>
          <w:rFonts w:ascii="楷体" w:eastAsia="楷体" w:hAnsi="楷体" w:cs="楷体" w:hint="eastAsia"/>
          <w:spacing w:val="-3"/>
          <w:sz w:val="24"/>
          <w:szCs w:val="24"/>
          <w:u w:val="single"/>
          <w:lang w:eastAsia="zh-CN"/>
        </w:rPr>
        <w:t>3</w:t>
      </w:r>
      <w:r>
        <w:rPr>
          <w:rFonts w:ascii="楷体" w:eastAsia="楷体" w:hAnsi="楷体" w:cs="楷体"/>
          <w:spacing w:val="-40"/>
          <w:sz w:val="24"/>
          <w:szCs w:val="24"/>
          <w:u w:val="single"/>
          <w:lang w:eastAsia="zh-CN"/>
        </w:rPr>
        <w:t xml:space="preserve"> </w:t>
      </w:r>
      <w:r>
        <w:rPr>
          <w:rFonts w:ascii="楷体" w:eastAsia="楷体" w:hAnsi="楷体" w:cs="楷体"/>
          <w:spacing w:val="-3"/>
          <w:sz w:val="24"/>
          <w:szCs w:val="24"/>
          <w:lang w:eastAsia="zh-CN"/>
        </w:rPr>
        <w:t>月</w:t>
      </w:r>
      <w:r>
        <w:rPr>
          <w:rFonts w:ascii="楷体" w:eastAsia="楷体" w:hAnsi="楷体" w:cs="楷体"/>
          <w:spacing w:val="-52"/>
          <w:sz w:val="24"/>
          <w:szCs w:val="24"/>
          <w:lang w:eastAsia="zh-CN"/>
        </w:rPr>
        <w:t xml:space="preserve"> </w:t>
      </w:r>
      <w:r w:rsidR="00F30622">
        <w:rPr>
          <w:rFonts w:ascii="楷体" w:eastAsia="楷体" w:hAnsi="楷体" w:cs="楷体" w:hint="eastAsia"/>
          <w:spacing w:val="-3"/>
          <w:sz w:val="24"/>
          <w:szCs w:val="24"/>
          <w:u w:val="single"/>
          <w:lang w:eastAsia="zh-CN"/>
        </w:rPr>
        <w:t xml:space="preserve">  </w:t>
      </w:r>
      <w:r>
        <w:rPr>
          <w:rFonts w:ascii="楷体" w:eastAsia="楷体" w:hAnsi="楷体" w:cs="楷体"/>
          <w:spacing w:val="-59"/>
          <w:sz w:val="24"/>
          <w:szCs w:val="24"/>
          <w:lang w:eastAsia="zh-CN"/>
        </w:rPr>
        <w:t xml:space="preserve"> </w:t>
      </w:r>
      <w:r>
        <w:rPr>
          <w:rFonts w:ascii="楷体" w:eastAsia="楷体" w:hAnsi="楷体" w:cs="楷体"/>
          <w:spacing w:val="-3"/>
          <w:sz w:val="24"/>
          <w:szCs w:val="24"/>
          <w:lang w:eastAsia="zh-CN"/>
        </w:rPr>
        <w:t>日在</w:t>
      </w:r>
      <w:r>
        <w:rPr>
          <w:rFonts w:ascii="楷体" w:eastAsia="楷体" w:hAnsi="楷体" w:cs="楷体"/>
          <w:spacing w:val="-3"/>
          <w:sz w:val="24"/>
          <w:szCs w:val="24"/>
          <w:u w:val="single"/>
          <w:lang w:eastAsia="zh-CN"/>
        </w:rPr>
        <w:t xml:space="preserve">     </w:t>
      </w:r>
      <w:r>
        <w:rPr>
          <w:rFonts w:ascii="楷体" w:eastAsia="楷体" w:hAnsi="楷体" w:cs="楷体"/>
          <w:spacing w:val="-110"/>
          <w:sz w:val="24"/>
          <w:szCs w:val="24"/>
          <w:lang w:eastAsia="zh-CN"/>
        </w:rPr>
        <w:t xml:space="preserve"> </w:t>
      </w:r>
      <w:r>
        <w:rPr>
          <w:rFonts w:ascii="楷体" w:eastAsia="楷体" w:hAnsi="楷体" w:cs="楷体"/>
          <w:spacing w:val="-3"/>
          <w:sz w:val="24"/>
          <w:szCs w:val="24"/>
          <w:lang w:eastAsia="zh-CN"/>
        </w:rPr>
        <w:t>签订《道路运输合作合同》</w:t>
      </w:r>
      <w:r>
        <w:rPr>
          <w:rFonts w:ascii="楷体" w:eastAsia="楷体" w:hAnsi="楷体" w:cs="楷体"/>
          <w:sz w:val="24"/>
          <w:szCs w:val="24"/>
          <w:lang w:eastAsia="zh-CN"/>
        </w:rPr>
        <w:t xml:space="preserve"> </w:t>
      </w:r>
      <w:r>
        <w:rPr>
          <w:rFonts w:ascii="楷体" w:eastAsia="楷体" w:hAnsi="楷体" w:cs="楷体"/>
          <w:spacing w:val="-5"/>
          <w:sz w:val="24"/>
          <w:szCs w:val="24"/>
          <w:lang w:eastAsia="zh-CN"/>
        </w:rPr>
        <w:t>（“</w:t>
      </w: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本合同</w:t>
      </w:r>
      <w:r>
        <w:rPr>
          <w:rFonts w:ascii="楷体" w:eastAsia="楷体" w:hAnsi="楷体" w:cs="楷体"/>
          <w:spacing w:val="-82"/>
          <w:sz w:val="24"/>
          <w:szCs w:val="24"/>
          <w:lang w:eastAsia="zh-CN"/>
        </w:rPr>
        <w:t xml:space="preserve"> </w:t>
      </w:r>
      <w:r>
        <w:rPr>
          <w:rFonts w:ascii="楷体" w:eastAsia="楷体" w:hAnsi="楷体" w:cs="楷体"/>
          <w:spacing w:val="-5"/>
          <w:sz w:val="24"/>
          <w:szCs w:val="24"/>
          <w:lang w:eastAsia="zh-CN"/>
        </w:rPr>
        <w:t>”）如下：</w:t>
      </w:r>
    </w:p>
    <w:p w14:paraId="52C31030" w14:textId="77777777" w:rsidR="006C6D3C" w:rsidRDefault="006C6D3C">
      <w:pPr>
        <w:pStyle w:val="a3"/>
        <w:spacing w:line="278" w:lineRule="auto"/>
        <w:rPr>
          <w:lang w:eastAsia="zh-CN"/>
        </w:rPr>
      </w:pPr>
    </w:p>
    <w:p w14:paraId="2050F01C" w14:textId="77777777" w:rsidR="006C6D3C" w:rsidRDefault="00000000">
      <w:pPr>
        <w:spacing w:before="78" w:line="229" w:lineRule="auto"/>
        <w:ind w:left="13"/>
        <w:rPr>
          <w:rFonts w:ascii="楷体" w:eastAsia="楷体" w:hAnsi="楷体" w:cs="楷体"/>
          <w:sz w:val="24"/>
          <w:szCs w:val="24"/>
          <w:lang w:eastAsia="zh-CN"/>
        </w:rPr>
      </w:pPr>
      <w:r>
        <w:rPr>
          <w:rFonts w:ascii="楷体" w:eastAsia="楷体" w:hAnsi="楷体" w:cs="楷体"/>
          <w:spacing w:val="-6"/>
          <w:sz w:val="24"/>
          <w:szCs w:val="24"/>
          <w:lang w:eastAsia="zh-CN"/>
          <w14:textOutline w14:w="4356" w14:cap="sq" w14:cmpd="sng" w14:algn="ctr">
            <w14:solidFill>
              <w14:srgbClr w14:val="000000"/>
            </w14:solidFill>
            <w14:prstDash w14:val="solid"/>
            <w14:bevel/>
          </w14:textOutline>
        </w:rPr>
        <w:t>一．</w:t>
      </w:r>
      <w:r>
        <w:rPr>
          <w:rFonts w:ascii="楷体" w:eastAsia="楷体" w:hAnsi="楷体" w:cs="楷体"/>
          <w:spacing w:val="-51"/>
          <w:sz w:val="24"/>
          <w:szCs w:val="24"/>
          <w:lang w:eastAsia="zh-CN"/>
        </w:rPr>
        <w:t xml:space="preserve"> </w:t>
      </w:r>
      <w:r>
        <w:rPr>
          <w:rFonts w:ascii="楷体" w:eastAsia="楷体" w:hAnsi="楷体" w:cs="楷体"/>
          <w:spacing w:val="-6"/>
          <w:sz w:val="24"/>
          <w:szCs w:val="24"/>
          <w:lang w:eastAsia="zh-CN"/>
          <w14:textOutline w14:w="4356" w14:cap="sq" w14:cmpd="sng" w14:algn="ctr">
            <w14:solidFill>
              <w14:srgbClr w14:val="000000"/>
            </w14:solidFill>
            <w14:prstDash w14:val="solid"/>
            <w14:bevel/>
          </w14:textOutline>
        </w:rPr>
        <w:t>委托</w:t>
      </w:r>
    </w:p>
    <w:p w14:paraId="5C182083" w14:textId="77777777" w:rsidR="006C6D3C" w:rsidRDefault="006C6D3C">
      <w:pPr>
        <w:pStyle w:val="a3"/>
        <w:spacing w:line="253" w:lineRule="auto"/>
        <w:rPr>
          <w:lang w:eastAsia="zh-CN"/>
        </w:rPr>
      </w:pPr>
    </w:p>
    <w:p w14:paraId="24A4203A" w14:textId="4056A29B" w:rsidR="006C6D3C" w:rsidRDefault="00F30622">
      <w:pPr>
        <w:spacing w:before="78" w:line="244" w:lineRule="auto"/>
        <w:ind w:left="37" w:right="94"/>
        <w:rPr>
          <w:rFonts w:ascii="楷体" w:eastAsia="楷体" w:hAnsi="楷体" w:cs="楷体"/>
          <w:sz w:val="24"/>
          <w:szCs w:val="24"/>
          <w:lang w:eastAsia="zh-CN"/>
        </w:rPr>
      </w:pPr>
      <w:r>
        <w:rPr>
          <w:rFonts w:ascii="楷体" w:eastAsia="楷体" w:hAnsi="楷体" w:cs="楷体"/>
          <w:spacing w:val="-3"/>
          <w:sz w:val="24"/>
          <w:szCs w:val="24"/>
          <w:lang w:eastAsia="zh-CN"/>
        </w:rPr>
        <w:t>广东南控电力有限公司</w:t>
      </w:r>
      <w:r w:rsidR="00000000">
        <w:rPr>
          <w:rFonts w:ascii="楷体" w:eastAsia="楷体" w:hAnsi="楷体" w:cs="楷体"/>
          <w:spacing w:val="-3"/>
          <w:sz w:val="24"/>
          <w:szCs w:val="24"/>
          <w:lang w:eastAsia="zh-CN"/>
        </w:rPr>
        <w:t>（以下简称甲方</w:t>
      </w:r>
      <w:r w:rsidR="00000000">
        <w:rPr>
          <w:rFonts w:ascii="楷体" w:eastAsia="楷体" w:hAnsi="楷体" w:cs="楷体"/>
          <w:spacing w:val="-15"/>
          <w:sz w:val="24"/>
          <w:szCs w:val="24"/>
          <w:lang w:eastAsia="zh-CN"/>
        </w:rPr>
        <w:t>），</w:t>
      </w:r>
      <w:r w:rsidR="00000000">
        <w:rPr>
          <w:rFonts w:ascii="楷体" w:eastAsia="楷体" w:hAnsi="楷体" w:cs="楷体"/>
          <w:spacing w:val="-3"/>
          <w:sz w:val="24"/>
          <w:szCs w:val="24"/>
          <w:lang w:eastAsia="zh-CN"/>
        </w:rPr>
        <w:t>委托</w:t>
      </w:r>
      <w:r w:rsidR="00000000">
        <w:rPr>
          <w:rFonts w:ascii="楷体" w:eastAsia="楷体" w:hAnsi="楷体" w:cs="楷体"/>
          <w:spacing w:val="-3"/>
          <w:sz w:val="24"/>
          <w:szCs w:val="24"/>
          <w:u w:val="single"/>
          <w:lang w:eastAsia="zh-CN"/>
        </w:rPr>
        <w:t xml:space="preserve"> </w:t>
      </w:r>
      <w:r>
        <w:rPr>
          <w:rFonts w:ascii="楷体" w:eastAsia="楷体" w:hAnsi="楷体" w:cs="楷体" w:hint="eastAsia"/>
          <w:spacing w:val="-3"/>
          <w:sz w:val="24"/>
          <w:szCs w:val="24"/>
          <w:u w:val="single"/>
          <w:lang w:eastAsia="zh-CN"/>
        </w:rPr>
        <w:t xml:space="preserve">    </w:t>
      </w:r>
      <w:r w:rsidR="00000000">
        <w:rPr>
          <w:rFonts w:ascii="楷体" w:eastAsia="楷体" w:hAnsi="楷体" w:cs="楷体"/>
          <w:spacing w:val="-3"/>
          <w:sz w:val="24"/>
          <w:szCs w:val="24"/>
          <w:u w:val="single"/>
          <w:lang w:eastAsia="zh-CN"/>
        </w:rPr>
        <w:t xml:space="preserve"> </w:t>
      </w:r>
      <w:r w:rsidR="00000000">
        <w:rPr>
          <w:rFonts w:ascii="楷体" w:eastAsia="楷体" w:hAnsi="楷体" w:cs="楷体"/>
          <w:spacing w:val="-3"/>
          <w:sz w:val="24"/>
          <w:szCs w:val="24"/>
          <w:lang w:eastAsia="zh-CN"/>
        </w:rPr>
        <w:t>（以下简称</w:t>
      </w:r>
      <w:r w:rsidR="00000000">
        <w:rPr>
          <w:rFonts w:ascii="楷体" w:eastAsia="楷体" w:hAnsi="楷体" w:cs="楷体"/>
          <w:spacing w:val="1"/>
          <w:sz w:val="24"/>
          <w:szCs w:val="24"/>
          <w:lang w:eastAsia="zh-CN"/>
        </w:rPr>
        <w:t xml:space="preserve"> </w:t>
      </w:r>
      <w:r w:rsidR="00000000">
        <w:rPr>
          <w:rFonts w:ascii="楷体" w:eastAsia="楷体" w:hAnsi="楷体" w:cs="楷体"/>
          <w:spacing w:val="-2"/>
          <w:sz w:val="24"/>
          <w:szCs w:val="24"/>
          <w:lang w:eastAsia="zh-CN"/>
        </w:rPr>
        <w:t>乙方）于</w:t>
      </w:r>
      <w:r w:rsidR="00000000">
        <w:rPr>
          <w:rFonts w:ascii="楷体" w:eastAsia="楷体" w:hAnsi="楷体" w:cs="楷体"/>
          <w:spacing w:val="-2"/>
          <w:sz w:val="24"/>
          <w:szCs w:val="24"/>
          <w:u w:val="single"/>
          <w:lang w:eastAsia="zh-CN"/>
        </w:rPr>
        <w:t xml:space="preserve">  </w:t>
      </w:r>
      <w:r w:rsidR="00000000">
        <w:rPr>
          <w:rFonts w:ascii="楷体" w:eastAsia="楷体" w:hAnsi="楷体" w:cs="楷体"/>
          <w:spacing w:val="-2"/>
          <w:sz w:val="24"/>
          <w:szCs w:val="24"/>
          <w:lang w:eastAsia="zh-CN"/>
        </w:rPr>
        <w:t>地区办理货物道路运输业务。</w:t>
      </w:r>
    </w:p>
    <w:p w14:paraId="4775145B" w14:textId="77777777" w:rsidR="006C6D3C" w:rsidRDefault="006C6D3C">
      <w:pPr>
        <w:pStyle w:val="a3"/>
        <w:spacing w:line="314" w:lineRule="auto"/>
        <w:rPr>
          <w:lang w:eastAsia="zh-CN"/>
        </w:rPr>
      </w:pPr>
    </w:p>
    <w:p w14:paraId="719AC53E" w14:textId="77777777" w:rsidR="006C6D3C" w:rsidRDefault="00000000">
      <w:pPr>
        <w:spacing w:before="78" w:line="224" w:lineRule="auto"/>
        <w:ind w:left="10"/>
        <w:rPr>
          <w:rFonts w:ascii="楷体" w:eastAsia="楷体" w:hAnsi="楷体" w:cs="楷体"/>
          <w:sz w:val="24"/>
          <w:szCs w:val="24"/>
          <w:lang w:eastAsia="zh-CN"/>
        </w:rPr>
      </w:pP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二．</w:t>
      </w:r>
      <w:r>
        <w:rPr>
          <w:rFonts w:ascii="楷体" w:eastAsia="楷体" w:hAnsi="楷体" w:cs="楷体"/>
          <w:spacing w:val="-21"/>
          <w:sz w:val="24"/>
          <w:szCs w:val="24"/>
          <w:lang w:eastAsia="zh-CN"/>
        </w:rPr>
        <w:t xml:space="preserve"> </w:t>
      </w: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甲方责任和权力</w:t>
      </w:r>
    </w:p>
    <w:p w14:paraId="598DC1B9" w14:textId="77777777" w:rsidR="006C6D3C" w:rsidRDefault="00000000">
      <w:pPr>
        <w:spacing w:before="176" w:line="468" w:lineRule="exact"/>
        <w:ind w:left="28"/>
        <w:rPr>
          <w:rFonts w:ascii="楷体" w:eastAsia="楷体" w:hAnsi="楷体" w:cs="楷体"/>
          <w:sz w:val="24"/>
          <w:szCs w:val="24"/>
          <w:lang w:eastAsia="zh-CN"/>
        </w:rPr>
      </w:pPr>
      <w:r>
        <w:rPr>
          <w:rFonts w:ascii="Times New Roman" w:eastAsia="Times New Roman" w:hAnsi="Times New Roman" w:cs="Times New Roman"/>
          <w:spacing w:val="-3"/>
          <w:position w:val="17"/>
          <w:sz w:val="24"/>
          <w:szCs w:val="24"/>
          <w:lang w:eastAsia="zh-CN"/>
        </w:rPr>
        <w:t>1.</w:t>
      </w:r>
      <w:r>
        <w:rPr>
          <w:rFonts w:ascii="Times New Roman" w:eastAsia="Times New Roman" w:hAnsi="Times New Roman" w:cs="Times New Roman"/>
          <w:spacing w:val="-13"/>
          <w:position w:val="17"/>
          <w:sz w:val="24"/>
          <w:szCs w:val="24"/>
          <w:lang w:eastAsia="zh-CN"/>
        </w:rPr>
        <w:t xml:space="preserve"> </w:t>
      </w:r>
      <w:r>
        <w:rPr>
          <w:rFonts w:ascii="楷体" w:eastAsia="楷体" w:hAnsi="楷体" w:cs="楷体"/>
          <w:spacing w:val="-3"/>
          <w:position w:val="17"/>
          <w:sz w:val="24"/>
          <w:szCs w:val="24"/>
          <w:lang w:eastAsia="zh-CN"/>
        </w:rPr>
        <w:t>甲方应向乙方出具委托书及相关文件，并对其提供文件的真实性、合法性、完整性及</w:t>
      </w:r>
    </w:p>
    <w:p w14:paraId="2E4DCD1F" w14:textId="77777777" w:rsidR="006C6D3C" w:rsidRDefault="00000000">
      <w:pPr>
        <w:spacing w:before="1" w:line="224" w:lineRule="auto"/>
        <w:ind w:left="23"/>
        <w:rPr>
          <w:rFonts w:ascii="楷体" w:eastAsia="楷体" w:hAnsi="楷体" w:cs="楷体"/>
          <w:sz w:val="24"/>
          <w:szCs w:val="24"/>
          <w:lang w:eastAsia="zh-CN"/>
        </w:rPr>
      </w:pPr>
      <w:r>
        <w:rPr>
          <w:rFonts w:ascii="楷体" w:eastAsia="楷体" w:hAnsi="楷体" w:cs="楷体"/>
          <w:spacing w:val="-4"/>
          <w:sz w:val="24"/>
          <w:szCs w:val="24"/>
          <w:lang w:eastAsia="zh-CN"/>
        </w:rPr>
        <w:t>准确性负责。</w:t>
      </w:r>
    </w:p>
    <w:p w14:paraId="79C2DBD9" w14:textId="77777777" w:rsidR="006C6D3C" w:rsidRDefault="00000000">
      <w:pPr>
        <w:spacing w:before="176" w:line="468" w:lineRule="exact"/>
        <w:ind w:left="5"/>
        <w:rPr>
          <w:rFonts w:ascii="楷体" w:eastAsia="楷体" w:hAnsi="楷体" w:cs="楷体"/>
          <w:sz w:val="24"/>
          <w:szCs w:val="24"/>
          <w:lang w:eastAsia="zh-CN"/>
        </w:rPr>
      </w:pPr>
      <w:r>
        <w:rPr>
          <w:rFonts w:ascii="Times New Roman" w:eastAsia="Times New Roman" w:hAnsi="Times New Roman" w:cs="Times New Roman"/>
          <w:spacing w:val="-2"/>
          <w:position w:val="17"/>
          <w:sz w:val="24"/>
          <w:szCs w:val="24"/>
          <w:lang w:eastAsia="zh-CN"/>
        </w:rPr>
        <w:t>2.</w:t>
      </w:r>
      <w:r>
        <w:rPr>
          <w:rFonts w:ascii="Times New Roman" w:eastAsia="Times New Roman" w:hAnsi="Times New Roman" w:cs="Times New Roman"/>
          <w:spacing w:val="-20"/>
          <w:position w:val="17"/>
          <w:sz w:val="24"/>
          <w:szCs w:val="24"/>
          <w:lang w:eastAsia="zh-CN"/>
        </w:rPr>
        <w:t xml:space="preserve"> </w:t>
      </w:r>
      <w:r>
        <w:rPr>
          <w:rFonts w:ascii="楷体" w:eastAsia="楷体" w:hAnsi="楷体" w:cs="楷体"/>
          <w:spacing w:val="-2"/>
          <w:position w:val="17"/>
          <w:sz w:val="24"/>
          <w:szCs w:val="24"/>
          <w:lang w:eastAsia="zh-CN"/>
        </w:rPr>
        <w:t>甲方有义务向乙方提供货物的相关数据，以确保乙方在操作时符</w:t>
      </w:r>
      <w:r>
        <w:rPr>
          <w:rFonts w:ascii="楷体" w:eastAsia="楷体" w:hAnsi="楷体" w:cs="楷体"/>
          <w:spacing w:val="-3"/>
          <w:position w:val="17"/>
          <w:sz w:val="24"/>
          <w:szCs w:val="24"/>
          <w:lang w:eastAsia="zh-CN"/>
        </w:rPr>
        <w:t>合该产品的基本安全</w:t>
      </w:r>
    </w:p>
    <w:p w14:paraId="43791FE0" w14:textId="77777777" w:rsidR="006C6D3C" w:rsidRDefault="00000000">
      <w:pPr>
        <w:spacing w:before="1" w:line="226" w:lineRule="auto"/>
        <w:ind w:left="11"/>
        <w:rPr>
          <w:rFonts w:ascii="楷体" w:eastAsia="楷体" w:hAnsi="楷体" w:cs="楷体"/>
          <w:sz w:val="24"/>
          <w:szCs w:val="24"/>
        </w:rPr>
      </w:pPr>
      <w:r>
        <w:rPr>
          <w:rFonts w:ascii="楷体" w:eastAsia="楷体" w:hAnsi="楷体" w:cs="楷体"/>
          <w:spacing w:val="-1"/>
          <w:sz w:val="24"/>
          <w:szCs w:val="24"/>
        </w:rPr>
        <w:t>要求和存放、搬移的要求。</w:t>
      </w:r>
    </w:p>
    <w:p w14:paraId="18C89A96" w14:textId="77777777" w:rsidR="006C6D3C" w:rsidRDefault="00000000">
      <w:pPr>
        <w:spacing w:before="173" w:line="223" w:lineRule="auto"/>
        <w:ind w:left="10"/>
        <w:rPr>
          <w:rFonts w:ascii="楷体" w:eastAsia="楷体" w:hAnsi="楷体" w:cs="楷体"/>
          <w:sz w:val="24"/>
          <w:szCs w:val="24"/>
          <w:lang w:eastAsia="zh-CN"/>
        </w:rPr>
      </w:pPr>
      <w:r>
        <w:rPr>
          <w:rFonts w:ascii="Times New Roman" w:eastAsia="Times New Roman" w:hAnsi="Times New Roman" w:cs="Times New Roman"/>
          <w:spacing w:val="-2"/>
          <w:sz w:val="24"/>
          <w:szCs w:val="24"/>
          <w:lang w:eastAsia="zh-CN"/>
        </w:rPr>
        <w:t>3.</w:t>
      </w:r>
      <w:r>
        <w:rPr>
          <w:rFonts w:ascii="Times New Roman" w:eastAsia="Times New Roman" w:hAnsi="Times New Roman" w:cs="Times New Roman"/>
          <w:spacing w:val="-21"/>
          <w:sz w:val="24"/>
          <w:szCs w:val="24"/>
          <w:lang w:eastAsia="zh-CN"/>
        </w:rPr>
        <w:t xml:space="preserve"> </w:t>
      </w:r>
      <w:r>
        <w:rPr>
          <w:rFonts w:ascii="楷体" w:eastAsia="楷体" w:hAnsi="楷体" w:cs="楷体"/>
          <w:spacing w:val="-2"/>
          <w:sz w:val="24"/>
          <w:szCs w:val="24"/>
          <w:lang w:eastAsia="zh-CN"/>
        </w:rPr>
        <w:t>甲方有权利对货物的具体运作时间进行安排与调配。</w:t>
      </w:r>
    </w:p>
    <w:p w14:paraId="62DF2789" w14:textId="77777777" w:rsidR="006C6D3C" w:rsidRDefault="00000000">
      <w:pPr>
        <w:spacing w:before="178" w:line="468" w:lineRule="exact"/>
        <w:ind w:left="4"/>
        <w:rPr>
          <w:rFonts w:ascii="楷体" w:eastAsia="楷体" w:hAnsi="楷体" w:cs="楷体"/>
          <w:sz w:val="24"/>
          <w:szCs w:val="24"/>
          <w:lang w:eastAsia="zh-CN"/>
        </w:rPr>
      </w:pPr>
      <w:r>
        <w:rPr>
          <w:rFonts w:ascii="Times New Roman" w:eastAsia="Times New Roman" w:hAnsi="Times New Roman" w:cs="Times New Roman"/>
          <w:spacing w:val="-4"/>
          <w:position w:val="17"/>
          <w:sz w:val="24"/>
          <w:szCs w:val="24"/>
          <w:lang w:eastAsia="zh-CN"/>
        </w:rPr>
        <w:t>4.</w:t>
      </w:r>
      <w:r>
        <w:rPr>
          <w:rFonts w:ascii="Times New Roman" w:eastAsia="Times New Roman" w:hAnsi="Times New Roman" w:cs="Times New Roman"/>
          <w:spacing w:val="-13"/>
          <w:position w:val="17"/>
          <w:sz w:val="24"/>
          <w:szCs w:val="24"/>
          <w:lang w:eastAsia="zh-CN"/>
        </w:rPr>
        <w:t xml:space="preserve"> </w:t>
      </w:r>
      <w:r>
        <w:rPr>
          <w:rFonts w:ascii="楷体" w:eastAsia="楷体" w:hAnsi="楷体" w:cs="楷体"/>
          <w:spacing w:val="-4"/>
          <w:position w:val="17"/>
          <w:sz w:val="24"/>
          <w:szCs w:val="24"/>
          <w:lang w:eastAsia="zh-CN"/>
        </w:rPr>
        <w:t>甲方有权利了解乙方在运作甲方货物时的具体安排、操作与管理</w:t>
      </w:r>
      <w:r>
        <w:rPr>
          <w:rFonts w:ascii="Times New Roman" w:eastAsia="Times New Roman" w:hAnsi="Times New Roman" w:cs="Times New Roman"/>
          <w:spacing w:val="-4"/>
          <w:position w:val="17"/>
          <w:sz w:val="24"/>
          <w:szCs w:val="24"/>
          <w:lang w:eastAsia="zh-CN"/>
        </w:rPr>
        <w:t>:</w:t>
      </w:r>
      <w:r>
        <w:rPr>
          <w:rFonts w:ascii="楷体" w:eastAsia="楷体" w:hAnsi="楷体" w:cs="楷体"/>
          <w:spacing w:val="-4"/>
          <w:position w:val="17"/>
          <w:sz w:val="24"/>
          <w:szCs w:val="24"/>
          <w:lang w:eastAsia="zh-CN"/>
        </w:rPr>
        <w:t>并有权利要求乙方听</w:t>
      </w:r>
    </w:p>
    <w:p w14:paraId="25FC91B5" w14:textId="77777777" w:rsidR="006C6D3C" w:rsidRDefault="00000000">
      <w:pPr>
        <w:spacing w:before="2" w:line="227" w:lineRule="auto"/>
        <w:ind w:left="7"/>
        <w:rPr>
          <w:rFonts w:ascii="楷体" w:eastAsia="楷体" w:hAnsi="楷体" w:cs="楷体"/>
          <w:sz w:val="24"/>
          <w:szCs w:val="24"/>
          <w:lang w:eastAsia="zh-CN"/>
        </w:rPr>
      </w:pPr>
      <w:r>
        <w:rPr>
          <w:rFonts w:ascii="楷体" w:eastAsia="楷体" w:hAnsi="楷体" w:cs="楷体"/>
          <w:spacing w:val="-1"/>
          <w:sz w:val="24"/>
          <w:szCs w:val="24"/>
          <w:lang w:eastAsia="zh-CN"/>
        </w:rPr>
        <w:t>从甲方合理的要求。</w:t>
      </w:r>
    </w:p>
    <w:p w14:paraId="656E858C" w14:textId="77777777" w:rsidR="006C6D3C" w:rsidRDefault="00000000">
      <w:pPr>
        <w:spacing w:before="172" w:line="224" w:lineRule="auto"/>
        <w:ind w:left="11"/>
        <w:rPr>
          <w:rFonts w:ascii="楷体" w:eastAsia="楷体" w:hAnsi="楷体" w:cs="楷体"/>
          <w:sz w:val="24"/>
          <w:szCs w:val="24"/>
          <w:lang w:eastAsia="zh-CN"/>
        </w:rPr>
      </w:pPr>
      <w:r>
        <w:rPr>
          <w:rFonts w:ascii="Times New Roman" w:eastAsia="Times New Roman" w:hAnsi="Times New Roman" w:cs="Times New Roman"/>
          <w:spacing w:val="-2"/>
          <w:sz w:val="24"/>
          <w:szCs w:val="24"/>
          <w:lang w:eastAsia="zh-CN"/>
        </w:rPr>
        <w:t>5.</w:t>
      </w:r>
      <w:r>
        <w:rPr>
          <w:rFonts w:ascii="Times New Roman" w:eastAsia="Times New Roman" w:hAnsi="Times New Roman" w:cs="Times New Roman"/>
          <w:spacing w:val="-21"/>
          <w:sz w:val="24"/>
          <w:szCs w:val="24"/>
          <w:lang w:eastAsia="zh-CN"/>
        </w:rPr>
        <w:t xml:space="preserve"> </w:t>
      </w:r>
      <w:r>
        <w:rPr>
          <w:rFonts w:ascii="楷体" w:eastAsia="楷体" w:hAnsi="楷体" w:cs="楷体"/>
          <w:spacing w:val="-2"/>
          <w:sz w:val="24"/>
          <w:szCs w:val="24"/>
          <w:lang w:eastAsia="zh-CN"/>
        </w:rPr>
        <w:t>甲方有权利要求乙方在发生事故后</w:t>
      </w:r>
      <w:r>
        <w:rPr>
          <w:rFonts w:ascii="楷体" w:eastAsia="楷体" w:hAnsi="楷体" w:cs="楷体"/>
          <w:spacing w:val="-56"/>
          <w:sz w:val="24"/>
          <w:szCs w:val="24"/>
          <w:lang w:eastAsia="zh-CN"/>
        </w:rPr>
        <w:t xml:space="preserve"> </w:t>
      </w:r>
      <w:r>
        <w:rPr>
          <w:rFonts w:ascii="Times New Roman" w:eastAsia="Times New Roman" w:hAnsi="Times New Roman" w:cs="Times New Roman"/>
          <w:spacing w:val="-2"/>
          <w:sz w:val="24"/>
          <w:szCs w:val="24"/>
          <w:lang w:eastAsia="zh-CN"/>
        </w:rPr>
        <w:t>48</w:t>
      </w:r>
      <w:r>
        <w:rPr>
          <w:rFonts w:ascii="Times New Roman" w:eastAsia="Times New Roman" w:hAnsi="Times New Roman" w:cs="Times New Roman"/>
          <w:spacing w:val="29"/>
          <w:sz w:val="24"/>
          <w:szCs w:val="24"/>
          <w:lang w:eastAsia="zh-CN"/>
        </w:rPr>
        <w:t xml:space="preserve"> </w:t>
      </w:r>
      <w:r>
        <w:rPr>
          <w:rFonts w:ascii="楷体" w:eastAsia="楷体" w:hAnsi="楷体" w:cs="楷体"/>
          <w:spacing w:val="-2"/>
          <w:sz w:val="24"/>
          <w:szCs w:val="24"/>
          <w:lang w:eastAsia="zh-CN"/>
        </w:rPr>
        <w:t>小时内提交事故</w:t>
      </w:r>
      <w:r>
        <w:rPr>
          <w:rFonts w:ascii="楷体" w:eastAsia="楷体" w:hAnsi="楷体" w:cs="楷体"/>
          <w:spacing w:val="-3"/>
          <w:sz w:val="24"/>
          <w:szCs w:val="24"/>
          <w:lang w:eastAsia="zh-CN"/>
        </w:rPr>
        <w:t>的调查报告与整改措施。</w:t>
      </w:r>
    </w:p>
    <w:p w14:paraId="5C063FEC" w14:textId="77777777" w:rsidR="006C6D3C" w:rsidRDefault="00000000">
      <w:pPr>
        <w:spacing w:before="176" w:line="360" w:lineRule="auto"/>
        <w:ind w:left="5" w:right="17" w:firstLine="4"/>
        <w:jc w:val="both"/>
        <w:rPr>
          <w:rFonts w:ascii="楷体" w:eastAsia="楷体" w:hAnsi="楷体" w:cs="楷体"/>
          <w:sz w:val="24"/>
          <w:szCs w:val="24"/>
          <w:lang w:eastAsia="zh-CN"/>
        </w:rPr>
      </w:pPr>
      <w:r>
        <w:rPr>
          <w:rFonts w:ascii="Times New Roman" w:eastAsia="Times New Roman" w:hAnsi="Times New Roman" w:cs="Times New Roman"/>
          <w:sz w:val="24"/>
          <w:szCs w:val="24"/>
          <w:lang w:eastAsia="zh-CN"/>
        </w:rPr>
        <w:t>6.</w:t>
      </w:r>
      <w:r>
        <w:rPr>
          <w:rFonts w:ascii="Times New Roman" w:eastAsia="Times New Roman" w:hAnsi="Times New Roman" w:cs="Times New Roman"/>
          <w:spacing w:val="-18"/>
          <w:sz w:val="24"/>
          <w:szCs w:val="24"/>
          <w:lang w:eastAsia="zh-CN"/>
        </w:rPr>
        <w:t xml:space="preserve"> </w:t>
      </w:r>
      <w:r>
        <w:rPr>
          <w:rFonts w:ascii="楷体" w:eastAsia="楷体" w:hAnsi="楷体" w:cs="楷体"/>
          <w:sz w:val="24"/>
          <w:szCs w:val="24"/>
          <w:lang w:eastAsia="zh-CN"/>
        </w:rPr>
        <w:t>甲方或相关利益方有权利在货物裴卸后</w:t>
      </w:r>
      <w:r>
        <w:rPr>
          <w:rFonts w:ascii="楷体" w:eastAsia="楷体" w:hAnsi="楷体" w:cs="楷体"/>
          <w:spacing w:val="-52"/>
          <w:sz w:val="24"/>
          <w:szCs w:val="24"/>
          <w:lang w:eastAsia="zh-CN"/>
        </w:rPr>
        <w:t xml:space="preserve"> </w:t>
      </w:r>
      <w:r>
        <w:rPr>
          <w:rFonts w:ascii="Times New Roman" w:eastAsia="Times New Roman" w:hAnsi="Times New Roman" w:cs="Times New Roman"/>
          <w:sz w:val="24"/>
          <w:szCs w:val="24"/>
          <w:lang w:eastAsia="zh-CN"/>
        </w:rPr>
        <w:t>24</w:t>
      </w:r>
      <w:r>
        <w:rPr>
          <w:rFonts w:ascii="Times New Roman" w:eastAsia="Times New Roman" w:hAnsi="Times New Roman" w:cs="Times New Roman"/>
          <w:spacing w:val="31"/>
          <w:w w:val="101"/>
          <w:sz w:val="24"/>
          <w:szCs w:val="24"/>
          <w:lang w:eastAsia="zh-CN"/>
        </w:rPr>
        <w:t xml:space="preserve"> </w:t>
      </w:r>
      <w:r>
        <w:rPr>
          <w:rFonts w:ascii="楷体" w:eastAsia="楷体" w:hAnsi="楷体" w:cs="楷体"/>
          <w:sz w:val="24"/>
          <w:szCs w:val="24"/>
          <w:lang w:eastAsia="zh-CN"/>
        </w:rPr>
        <w:t>小时内对</w:t>
      </w:r>
      <w:r>
        <w:rPr>
          <w:rFonts w:ascii="楷体" w:eastAsia="楷体" w:hAnsi="楷体" w:cs="楷体"/>
          <w:spacing w:val="-1"/>
          <w:sz w:val="24"/>
          <w:szCs w:val="24"/>
          <w:lang w:eastAsia="zh-CN"/>
        </w:rPr>
        <w:t>货物进行必要的检查验收，以确</w:t>
      </w:r>
      <w:r>
        <w:rPr>
          <w:rFonts w:ascii="楷体" w:eastAsia="楷体" w:hAnsi="楷体" w:cs="楷体"/>
          <w:sz w:val="24"/>
          <w:szCs w:val="24"/>
          <w:lang w:eastAsia="zh-CN"/>
        </w:rPr>
        <w:t xml:space="preserve"> </w:t>
      </w:r>
      <w:r>
        <w:rPr>
          <w:rFonts w:ascii="楷体" w:eastAsia="楷体" w:hAnsi="楷体" w:cs="楷体"/>
          <w:spacing w:val="-7"/>
          <w:sz w:val="24"/>
          <w:szCs w:val="24"/>
          <w:lang w:eastAsia="zh-CN"/>
        </w:rPr>
        <w:t>认货物数最齐全、外包装完好等情况。并有权在卸货后对件数缺失、表面可察觉的活污、</w:t>
      </w:r>
    </w:p>
    <w:p w14:paraId="76CF286F" w14:textId="77777777" w:rsidR="006C6D3C" w:rsidRDefault="00000000">
      <w:pPr>
        <w:spacing w:before="1" w:line="225" w:lineRule="auto"/>
        <w:ind w:left="3"/>
        <w:rPr>
          <w:rFonts w:ascii="楷体" w:eastAsia="楷体" w:hAnsi="楷体" w:cs="楷体"/>
          <w:sz w:val="24"/>
          <w:szCs w:val="24"/>
          <w:lang w:eastAsia="zh-CN"/>
        </w:rPr>
      </w:pPr>
      <w:r>
        <w:rPr>
          <w:rFonts w:ascii="楷体" w:eastAsia="楷体" w:hAnsi="楷体" w:cs="楷体"/>
          <w:spacing w:val="-1"/>
          <w:sz w:val="24"/>
          <w:szCs w:val="24"/>
          <w:lang w:eastAsia="zh-CN"/>
        </w:rPr>
        <w:t>破损、受湖、变形等受损情形向乙方赔偿。</w:t>
      </w:r>
    </w:p>
    <w:p w14:paraId="2AB82CFE" w14:textId="3AD2D8E8" w:rsidR="006C6D3C" w:rsidRDefault="00000000" w:rsidP="002819D1">
      <w:pPr>
        <w:spacing w:before="175" w:line="468" w:lineRule="exact"/>
        <w:ind w:left="9"/>
        <w:rPr>
          <w:rFonts w:ascii="楷体" w:eastAsia="楷体" w:hAnsi="楷体" w:cs="楷体" w:hint="eastAsia"/>
          <w:sz w:val="24"/>
          <w:szCs w:val="24"/>
          <w:lang w:eastAsia="zh-CN"/>
        </w:rPr>
        <w:sectPr w:rsidR="006C6D3C" w:rsidSect="002A7B15">
          <w:headerReference w:type="default" r:id="rId8"/>
          <w:footerReference w:type="default" r:id="rId9"/>
          <w:pgSz w:w="11906" w:h="16839"/>
          <w:pgMar w:top="1091" w:right="1373" w:bottom="1362" w:left="1418" w:header="1076" w:footer="1200" w:gutter="0"/>
          <w:cols w:space="720"/>
        </w:sectPr>
      </w:pPr>
      <w:r>
        <w:rPr>
          <w:rFonts w:ascii="Times New Roman" w:eastAsia="Times New Roman" w:hAnsi="Times New Roman" w:cs="Times New Roman"/>
          <w:spacing w:val="-2"/>
          <w:position w:val="17"/>
          <w:sz w:val="24"/>
          <w:szCs w:val="24"/>
          <w:lang w:eastAsia="zh-CN"/>
        </w:rPr>
        <w:t>7.</w:t>
      </w:r>
      <w:r>
        <w:rPr>
          <w:rFonts w:ascii="Times New Roman" w:eastAsia="Times New Roman" w:hAnsi="Times New Roman" w:cs="Times New Roman"/>
          <w:spacing w:val="-20"/>
          <w:position w:val="17"/>
          <w:sz w:val="24"/>
          <w:szCs w:val="24"/>
          <w:lang w:eastAsia="zh-CN"/>
        </w:rPr>
        <w:t xml:space="preserve"> </w:t>
      </w:r>
      <w:r w:rsidR="002819D1">
        <w:rPr>
          <w:rFonts w:ascii="楷体" w:eastAsia="楷体" w:hAnsi="楷体" w:cs="楷体" w:hint="eastAsia"/>
          <w:spacing w:val="-2"/>
          <w:position w:val="17"/>
          <w:sz w:val="24"/>
          <w:szCs w:val="24"/>
          <w:lang w:eastAsia="zh-CN"/>
        </w:rPr>
        <w:t>承运商需将公司营业执照、道路运输许可证、虽无登记证相关资料交于我司备案。</w:t>
      </w:r>
    </w:p>
    <w:p w14:paraId="76A2C48B" w14:textId="477B7768" w:rsidR="006C6D3C" w:rsidRDefault="002819D1">
      <w:pPr>
        <w:pStyle w:val="a3"/>
        <w:spacing w:line="267" w:lineRule="auto"/>
        <w:rPr>
          <w:lang w:eastAsia="zh-CN"/>
        </w:rPr>
      </w:pPr>
      <w:r>
        <w:lastRenderedPageBreak/>
        <mc:AlternateContent>
          <mc:Choice Requires="wps">
            <w:drawing>
              <wp:anchor distT="0" distB="0" distL="114300" distR="114300" simplePos="0" relativeHeight="251658240" behindDoc="0" locked="0" layoutInCell="0" allowOverlap="1" wp14:anchorId="50A26DD7" wp14:editId="5BDDCF35">
                <wp:simplePos x="0" y="0"/>
                <wp:positionH relativeFrom="page">
                  <wp:posOffset>900430</wp:posOffset>
                </wp:positionH>
                <wp:positionV relativeFrom="page">
                  <wp:posOffset>683895</wp:posOffset>
                </wp:positionV>
                <wp:extent cx="5727065" cy="9525"/>
                <wp:effectExtent l="0" t="0" r="1905" b="1905"/>
                <wp:wrapNone/>
                <wp:docPr id="11628774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custGeom>
                          <a:avLst/>
                          <a:gdLst>
                            <a:gd name="T0" fmla="*/ 0 w 9019"/>
                            <a:gd name="T1" fmla="*/ 0 h 15"/>
                            <a:gd name="T2" fmla="*/ 9018 w 9019"/>
                            <a:gd name="T3" fmla="*/ 0 h 15"/>
                            <a:gd name="T4" fmla="*/ 9018 w 9019"/>
                            <a:gd name="T5" fmla="*/ 14 h 15"/>
                            <a:gd name="T6" fmla="*/ 0 w 9019"/>
                            <a:gd name="T7" fmla="*/ 14 h 15"/>
                            <a:gd name="T8" fmla="*/ 0 w 9019"/>
                            <a:gd name="T9" fmla="*/ 0 h 15"/>
                          </a:gdLst>
                          <a:ahLst/>
                          <a:cxnLst>
                            <a:cxn ang="0">
                              <a:pos x="T0" y="T1"/>
                            </a:cxn>
                            <a:cxn ang="0">
                              <a:pos x="T2" y="T3"/>
                            </a:cxn>
                            <a:cxn ang="0">
                              <a:pos x="T4" y="T5"/>
                            </a:cxn>
                            <a:cxn ang="0">
                              <a:pos x="T6" y="T7"/>
                            </a:cxn>
                            <a:cxn ang="0">
                              <a:pos x="T8" y="T9"/>
                            </a:cxn>
                          </a:cxnLst>
                          <a:rect l="0" t="0" r="r" b="b"/>
                          <a:pathLst>
                            <a:path w="9019" h="15">
                              <a:moveTo>
                                <a:pt x="0" y="0"/>
                              </a:moveTo>
                              <a:lnTo>
                                <a:pt x="9018" y="0"/>
                              </a:lnTo>
                              <a:lnTo>
                                <a:pt x="9018"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3951" id="Freeform 2" o:spid="_x0000_s1026" style="position:absolute;left:0;text-align:left;margin-left:70.9pt;margin-top:53.85pt;width:450.95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" o:allowincell="f" path="m,l9018,r,14l,14,,xe" fillcolor="black" stroked="f">
                <v:path o:connecttype="custom" o:connectlocs="0,0;5726430,0;5726430,8890;0,8890;0,0" o:connectangles="0,0,0,0,0"/>
                <w10:wrap anchorx="page" anchory="page"/>
              </v:shape>
            </w:pict>
          </mc:Fallback>
        </mc:AlternateContent>
      </w:r>
    </w:p>
    <w:p w14:paraId="5D5AF225" w14:textId="77777777" w:rsidR="006C6D3C" w:rsidRPr="00191BB2" w:rsidRDefault="006C6D3C">
      <w:pPr>
        <w:pStyle w:val="a3"/>
        <w:spacing w:line="267" w:lineRule="auto"/>
        <w:rPr>
          <w:rFonts w:eastAsiaTheme="minorEastAsia" w:hint="eastAsia"/>
          <w:lang w:eastAsia="zh-CN"/>
        </w:rPr>
      </w:pPr>
    </w:p>
    <w:p w14:paraId="050853C8" w14:textId="77777777" w:rsidR="006C6D3C" w:rsidRDefault="006C6D3C">
      <w:pPr>
        <w:pStyle w:val="a3"/>
        <w:spacing w:line="267" w:lineRule="auto"/>
        <w:rPr>
          <w:lang w:eastAsia="zh-CN"/>
        </w:rPr>
      </w:pPr>
    </w:p>
    <w:p w14:paraId="6B81D42C" w14:textId="77777777" w:rsidR="006C6D3C" w:rsidRPr="00191BB2" w:rsidRDefault="006C6D3C">
      <w:pPr>
        <w:pStyle w:val="a3"/>
        <w:spacing w:line="268" w:lineRule="auto"/>
        <w:rPr>
          <w:rFonts w:eastAsiaTheme="minorEastAsia" w:hint="eastAsia"/>
          <w:lang w:eastAsia="zh-CN"/>
        </w:rPr>
      </w:pPr>
    </w:p>
    <w:p w14:paraId="6EB57A9E" w14:textId="77777777" w:rsidR="006C6D3C" w:rsidRDefault="00000000">
      <w:pPr>
        <w:spacing w:before="78" w:line="224" w:lineRule="auto"/>
        <w:ind w:left="32"/>
        <w:rPr>
          <w:rFonts w:ascii="楷体" w:eastAsia="楷体" w:hAnsi="楷体" w:cs="楷体"/>
          <w:sz w:val="24"/>
          <w:szCs w:val="24"/>
          <w:lang w:eastAsia="zh-CN"/>
        </w:rPr>
      </w:pP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三．</w:t>
      </w:r>
      <w:r>
        <w:rPr>
          <w:rFonts w:ascii="楷体" w:eastAsia="楷体" w:hAnsi="楷体" w:cs="楷体"/>
          <w:spacing w:val="-17"/>
          <w:sz w:val="24"/>
          <w:szCs w:val="24"/>
          <w:lang w:eastAsia="zh-CN"/>
        </w:rPr>
        <w:t xml:space="preserve"> </w:t>
      </w: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乙方责任和权力</w:t>
      </w:r>
    </w:p>
    <w:p w14:paraId="432DE91F" w14:textId="77777777" w:rsidR="006C6D3C" w:rsidRDefault="00000000">
      <w:pPr>
        <w:spacing w:before="88" w:line="278" w:lineRule="auto"/>
        <w:ind w:left="394" w:right="70" w:hanging="346"/>
        <w:rPr>
          <w:rFonts w:ascii="楷体" w:eastAsia="楷体" w:hAnsi="楷体" w:cs="楷体"/>
          <w:sz w:val="24"/>
          <w:szCs w:val="24"/>
          <w:lang w:eastAsia="zh-CN"/>
        </w:rPr>
      </w:pPr>
      <w:r>
        <w:rPr>
          <w:rFonts w:ascii="楷体" w:eastAsia="楷体" w:hAnsi="楷体" w:cs="楷体"/>
          <w:sz w:val="24"/>
          <w:szCs w:val="24"/>
          <w:lang w:eastAsia="zh-CN"/>
        </w:rPr>
        <w:t>1．乙方应按照甲方的要求及时配车、发运，并在规定期限内将货物送达</w:t>
      </w:r>
      <w:r>
        <w:rPr>
          <w:rFonts w:ascii="楷体" w:eastAsia="楷体" w:hAnsi="楷体" w:cs="楷体"/>
          <w:spacing w:val="-1"/>
          <w:sz w:val="24"/>
          <w:szCs w:val="24"/>
          <w:lang w:eastAsia="zh-CN"/>
        </w:rPr>
        <w:t>指定地点。在</w:t>
      </w:r>
      <w:r>
        <w:rPr>
          <w:rFonts w:ascii="楷体" w:eastAsia="楷体" w:hAnsi="楷体" w:cs="楷体"/>
          <w:sz w:val="24"/>
          <w:szCs w:val="24"/>
          <w:lang w:eastAsia="zh-CN"/>
        </w:rPr>
        <w:t xml:space="preserve"> 办理交接验收过程中发现的问题，如货物包装、体积、重量、件数不符等，乙方应</w:t>
      </w:r>
      <w:r>
        <w:rPr>
          <w:rFonts w:ascii="楷体" w:eastAsia="楷体" w:hAnsi="楷体" w:cs="楷体"/>
          <w:spacing w:val="9"/>
          <w:sz w:val="24"/>
          <w:szCs w:val="24"/>
          <w:lang w:eastAsia="zh-CN"/>
        </w:rPr>
        <w:t xml:space="preserve"> </w:t>
      </w:r>
      <w:r>
        <w:rPr>
          <w:rFonts w:ascii="楷体" w:eastAsia="楷体" w:hAnsi="楷体" w:cs="楷体"/>
          <w:sz w:val="24"/>
          <w:szCs w:val="24"/>
          <w:lang w:eastAsia="zh-CN"/>
        </w:rPr>
        <w:t>及时向甲方提出，交接完成视为甲方将货物完</w:t>
      </w:r>
      <w:r>
        <w:rPr>
          <w:rFonts w:ascii="楷体" w:eastAsia="楷体" w:hAnsi="楷体" w:cs="楷体"/>
          <w:spacing w:val="-1"/>
          <w:sz w:val="24"/>
          <w:szCs w:val="24"/>
          <w:lang w:eastAsia="zh-CN"/>
        </w:rPr>
        <w:t>好无损地交付给乙方。</w:t>
      </w:r>
    </w:p>
    <w:p w14:paraId="060BB777" w14:textId="59E2F957" w:rsidR="006C6D3C" w:rsidRDefault="00000000" w:rsidP="002819D1">
      <w:pPr>
        <w:spacing w:before="234" w:line="280" w:lineRule="auto"/>
        <w:ind w:left="405" w:right="70" w:hanging="371"/>
        <w:rPr>
          <w:rFonts w:ascii="楷体" w:eastAsia="楷体" w:hAnsi="楷体" w:cs="楷体" w:hint="eastAsia"/>
          <w:sz w:val="24"/>
          <w:szCs w:val="24"/>
          <w:lang w:eastAsia="zh-CN"/>
        </w:rPr>
      </w:pPr>
      <w:r>
        <w:rPr>
          <w:rFonts w:ascii="楷体" w:eastAsia="楷体" w:hAnsi="楷体" w:cs="楷体"/>
          <w:sz w:val="24"/>
          <w:szCs w:val="24"/>
          <w:lang w:eastAsia="zh-CN"/>
        </w:rPr>
        <w:t>2．乙方有义务提供货运车辆的司机姓名、车牌号、联系办法（手机号码）、货物离开</w:t>
      </w:r>
      <w:r>
        <w:rPr>
          <w:rFonts w:ascii="楷体" w:eastAsia="楷体" w:hAnsi="楷体" w:cs="楷体"/>
          <w:spacing w:val="10"/>
          <w:sz w:val="24"/>
          <w:szCs w:val="24"/>
          <w:lang w:eastAsia="zh-CN"/>
        </w:rPr>
        <w:t xml:space="preserve"> </w:t>
      </w:r>
      <w:r>
        <w:rPr>
          <w:rFonts w:ascii="楷体" w:eastAsia="楷体" w:hAnsi="楷体" w:cs="楷体"/>
          <w:sz w:val="24"/>
          <w:szCs w:val="24"/>
          <w:lang w:eastAsia="zh-CN"/>
        </w:rPr>
        <w:t xml:space="preserve">甲方库房的启运时间、行车路线、预计到达甲方运单指定城市的时间、实际到达甲 </w:t>
      </w:r>
      <w:r>
        <w:rPr>
          <w:rFonts w:ascii="楷体" w:eastAsia="楷体" w:hAnsi="楷体" w:cs="楷体"/>
          <w:spacing w:val="-1"/>
          <w:sz w:val="24"/>
          <w:szCs w:val="24"/>
          <w:lang w:eastAsia="zh-CN"/>
        </w:rPr>
        <w:t>方运单指定城市的时间和甲方运单指定收货人签收的时间。</w:t>
      </w:r>
    </w:p>
    <w:p w14:paraId="0A89F6AC" w14:textId="3A277DB8" w:rsidR="006C6D3C" w:rsidRDefault="002819D1">
      <w:pPr>
        <w:spacing w:before="220" w:line="220" w:lineRule="auto"/>
        <w:ind w:left="29"/>
        <w:rPr>
          <w:rFonts w:ascii="楷体" w:eastAsia="楷体" w:hAnsi="楷体" w:cs="楷体"/>
          <w:sz w:val="24"/>
          <w:szCs w:val="24"/>
          <w:lang w:eastAsia="zh-CN"/>
        </w:rPr>
      </w:pPr>
      <w:r>
        <w:rPr>
          <w:rFonts w:ascii="楷体" w:eastAsia="楷体" w:hAnsi="楷体" w:cs="楷体" w:hint="eastAsia"/>
          <w:sz w:val="24"/>
          <w:szCs w:val="24"/>
          <w:lang w:eastAsia="zh-CN"/>
        </w:rPr>
        <w:t>3</w:t>
      </w:r>
      <w:r w:rsidR="00000000">
        <w:rPr>
          <w:rFonts w:ascii="楷体" w:eastAsia="楷体" w:hAnsi="楷体" w:cs="楷体"/>
          <w:sz w:val="24"/>
          <w:szCs w:val="24"/>
          <w:lang w:eastAsia="zh-CN"/>
        </w:rPr>
        <w:t>．运输过程中，乙方应尽到妥善保管的义务，采取切实保障措施防止托运货</w:t>
      </w:r>
      <w:r w:rsidR="00000000">
        <w:rPr>
          <w:rFonts w:ascii="楷体" w:eastAsia="楷体" w:hAnsi="楷体" w:cs="楷体"/>
          <w:spacing w:val="-1"/>
          <w:sz w:val="24"/>
          <w:szCs w:val="24"/>
          <w:lang w:eastAsia="zh-CN"/>
        </w:rPr>
        <w:t>物受损。</w:t>
      </w:r>
    </w:p>
    <w:p w14:paraId="69C8DEED" w14:textId="0DBADA25" w:rsidR="006C6D3C" w:rsidRDefault="002819D1">
      <w:pPr>
        <w:spacing w:before="233" w:line="264" w:lineRule="auto"/>
        <w:ind w:left="426" w:right="73" w:hanging="396"/>
        <w:rPr>
          <w:rFonts w:ascii="楷体" w:eastAsia="楷体" w:hAnsi="楷体" w:cs="楷体"/>
          <w:sz w:val="24"/>
          <w:szCs w:val="24"/>
          <w:lang w:eastAsia="zh-CN"/>
        </w:rPr>
      </w:pPr>
      <w:r>
        <w:rPr>
          <w:rFonts w:ascii="楷体" w:eastAsia="楷体" w:hAnsi="楷体" w:cs="楷体" w:hint="eastAsia"/>
          <w:sz w:val="24"/>
          <w:szCs w:val="24"/>
          <w:lang w:eastAsia="zh-CN"/>
        </w:rPr>
        <w:t>4</w:t>
      </w:r>
      <w:r w:rsidR="00000000">
        <w:rPr>
          <w:rFonts w:ascii="楷体" w:eastAsia="楷体" w:hAnsi="楷体" w:cs="楷体"/>
          <w:sz w:val="24"/>
          <w:szCs w:val="24"/>
          <w:lang w:eastAsia="zh-CN"/>
        </w:rPr>
        <w:t>．乙方应将有关单据完整、及时地交付甲方。乙方应对甲方提供的各种资料、文件予</w:t>
      </w:r>
      <w:r w:rsidR="00000000">
        <w:rPr>
          <w:rFonts w:ascii="楷体" w:eastAsia="楷体" w:hAnsi="楷体" w:cs="楷体"/>
          <w:spacing w:val="11"/>
          <w:sz w:val="24"/>
          <w:szCs w:val="24"/>
          <w:lang w:eastAsia="zh-CN"/>
        </w:rPr>
        <w:t xml:space="preserve"> </w:t>
      </w:r>
      <w:r w:rsidR="00000000">
        <w:rPr>
          <w:rFonts w:ascii="楷体" w:eastAsia="楷体" w:hAnsi="楷体" w:cs="楷体"/>
          <w:spacing w:val="-3"/>
          <w:sz w:val="24"/>
          <w:szCs w:val="24"/>
          <w:lang w:eastAsia="zh-CN"/>
        </w:rPr>
        <w:t>以保密，如有违反，甲方有权终止合同。</w:t>
      </w:r>
    </w:p>
    <w:p w14:paraId="5A1D1E03" w14:textId="0660FC69" w:rsidR="006C6D3C" w:rsidRDefault="002819D1">
      <w:pPr>
        <w:spacing w:before="236" w:line="263" w:lineRule="auto"/>
        <w:ind w:left="35"/>
        <w:jc w:val="right"/>
        <w:rPr>
          <w:rFonts w:ascii="楷体" w:eastAsia="楷体" w:hAnsi="楷体" w:cs="楷体"/>
          <w:sz w:val="24"/>
          <w:szCs w:val="24"/>
          <w:lang w:eastAsia="zh-CN"/>
        </w:rPr>
      </w:pPr>
      <w:r>
        <w:rPr>
          <w:rFonts w:ascii="楷体" w:eastAsia="楷体" w:hAnsi="楷体" w:cs="楷体" w:hint="eastAsia"/>
          <w:sz w:val="24"/>
          <w:szCs w:val="24"/>
          <w:lang w:eastAsia="zh-CN"/>
        </w:rPr>
        <w:t>5</w:t>
      </w:r>
      <w:r w:rsidR="00000000">
        <w:rPr>
          <w:rFonts w:ascii="楷体" w:eastAsia="楷体" w:hAnsi="楷体" w:cs="楷体"/>
          <w:sz w:val="24"/>
          <w:szCs w:val="24"/>
          <w:lang w:eastAsia="zh-CN"/>
        </w:rPr>
        <w:t>．乙方在甲方指定的系统中进行投标，如乙方在中标后不履约，甲方可以选择其他供</w:t>
      </w:r>
      <w:r w:rsidR="00000000">
        <w:rPr>
          <w:rFonts w:ascii="楷体" w:eastAsia="楷体" w:hAnsi="楷体" w:cs="楷体"/>
          <w:spacing w:val="9"/>
          <w:sz w:val="24"/>
          <w:szCs w:val="24"/>
          <w:lang w:eastAsia="zh-CN"/>
        </w:rPr>
        <w:t xml:space="preserve"> </w:t>
      </w:r>
      <w:r w:rsidR="00000000">
        <w:rPr>
          <w:rFonts w:ascii="楷体" w:eastAsia="楷体" w:hAnsi="楷体" w:cs="楷体"/>
          <w:spacing w:val="-3"/>
          <w:sz w:val="24"/>
          <w:szCs w:val="24"/>
          <w:lang w:eastAsia="zh-CN"/>
        </w:rPr>
        <w:t>应商或者其他承运方式承运，差价部分由乙方全额承担，并支付违约金，明细如下：</w:t>
      </w:r>
    </w:p>
    <w:p w14:paraId="2A1532DB" w14:textId="77777777" w:rsidR="006C6D3C" w:rsidRDefault="006C6D3C">
      <w:pPr>
        <w:spacing w:line="119" w:lineRule="exact"/>
        <w:rPr>
          <w:lang w:eastAsia="zh-CN"/>
        </w:rPr>
      </w:pPr>
    </w:p>
    <w:tbl>
      <w:tblPr>
        <w:tblStyle w:val="TableNormal"/>
        <w:tblW w:w="8224"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6"/>
        <w:gridCol w:w="4306"/>
        <w:gridCol w:w="2682"/>
      </w:tblGrid>
      <w:tr w:rsidR="006C6D3C" w14:paraId="213FCDA3" w14:textId="77777777">
        <w:trPr>
          <w:trHeight w:val="353"/>
        </w:trPr>
        <w:tc>
          <w:tcPr>
            <w:tcW w:w="1236" w:type="dxa"/>
          </w:tcPr>
          <w:p w14:paraId="0A4CC644" w14:textId="77777777" w:rsidR="006C6D3C" w:rsidRDefault="00000000">
            <w:pPr>
              <w:pStyle w:val="TableText"/>
              <w:spacing w:before="65" w:line="222" w:lineRule="auto"/>
              <w:ind w:left="396"/>
            </w:pPr>
            <w:r>
              <w:rPr>
                <w:spacing w:val="-3"/>
              </w:rPr>
              <w:t>序号</w:t>
            </w:r>
          </w:p>
        </w:tc>
        <w:tc>
          <w:tcPr>
            <w:tcW w:w="4306" w:type="dxa"/>
          </w:tcPr>
          <w:p w14:paraId="3E5ED5DA" w14:textId="77777777" w:rsidR="006C6D3C" w:rsidRDefault="00000000">
            <w:pPr>
              <w:pStyle w:val="TableText"/>
              <w:spacing w:before="65" w:line="220" w:lineRule="auto"/>
              <w:ind w:left="1822"/>
            </w:pPr>
            <w:r>
              <w:rPr>
                <w:spacing w:val="-2"/>
              </w:rPr>
              <w:t>业务额</w:t>
            </w:r>
          </w:p>
        </w:tc>
        <w:tc>
          <w:tcPr>
            <w:tcW w:w="2682" w:type="dxa"/>
          </w:tcPr>
          <w:p w14:paraId="573EDA0B" w14:textId="77777777" w:rsidR="006C6D3C" w:rsidRDefault="00000000">
            <w:pPr>
              <w:pStyle w:val="TableText"/>
              <w:spacing w:before="65" w:line="221" w:lineRule="auto"/>
              <w:ind w:left="793"/>
            </w:pPr>
            <w:r>
              <w:rPr>
                <w:spacing w:val="-2"/>
              </w:rPr>
              <w:t>违约金标准</w:t>
            </w:r>
          </w:p>
        </w:tc>
      </w:tr>
      <w:tr w:rsidR="006C6D3C" w14:paraId="36B9B64F" w14:textId="77777777">
        <w:trPr>
          <w:trHeight w:val="343"/>
        </w:trPr>
        <w:tc>
          <w:tcPr>
            <w:tcW w:w="1236" w:type="dxa"/>
          </w:tcPr>
          <w:p w14:paraId="27C0A070" w14:textId="77777777" w:rsidR="006C6D3C" w:rsidRDefault="00000000">
            <w:pPr>
              <w:pStyle w:val="TableText"/>
              <w:spacing w:before="92" w:line="184" w:lineRule="auto"/>
              <w:ind w:left="579"/>
            </w:pPr>
            <w:r>
              <w:t>1</w:t>
            </w:r>
          </w:p>
        </w:tc>
        <w:tc>
          <w:tcPr>
            <w:tcW w:w="4306" w:type="dxa"/>
          </w:tcPr>
          <w:p w14:paraId="23D7A156" w14:textId="77777777" w:rsidR="006C6D3C" w:rsidRDefault="00000000">
            <w:pPr>
              <w:pStyle w:val="TableText"/>
              <w:spacing w:before="58" w:line="219" w:lineRule="auto"/>
              <w:ind w:left="559"/>
            </w:pPr>
            <w:r>
              <w:rPr>
                <w:spacing w:val="-4"/>
              </w:rPr>
              <w:t>0-10</w:t>
            </w:r>
            <w:r>
              <w:rPr>
                <w:spacing w:val="-37"/>
              </w:rPr>
              <w:t xml:space="preserve"> </w:t>
            </w:r>
            <w:r>
              <w:rPr>
                <w:spacing w:val="-4"/>
              </w:rPr>
              <w:t>万（包含</w:t>
            </w:r>
            <w:r>
              <w:rPr>
                <w:spacing w:val="-30"/>
              </w:rPr>
              <w:t xml:space="preserve"> </w:t>
            </w:r>
            <w:r>
              <w:rPr>
                <w:spacing w:val="-4"/>
              </w:rPr>
              <w:t>10</w:t>
            </w:r>
            <w:r>
              <w:rPr>
                <w:spacing w:val="-43"/>
              </w:rPr>
              <w:t xml:space="preserve"> </w:t>
            </w:r>
            <w:r>
              <w:rPr>
                <w:spacing w:val="-4"/>
              </w:rPr>
              <w:t>万，币种</w:t>
            </w:r>
            <w:r>
              <w:rPr>
                <w:spacing w:val="-49"/>
              </w:rPr>
              <w:t xml:space="preserve"> </w:t>
            </w:r>
            <w:r>
              <w:rPr>
                <w:spacing w:val="-4"/>
              </w:rPr>
              <w:t>RMB）</w:t>
            </w:r>
          </w:p>
        </w:tc>
        <w:tc>
          <w:tcPr>
            <w:tcW w:w="2682" w:type="dxa"/>
          </w:tcPr>
          <w:p w14:paraId="22552002" w14:textId="77777777" w:rsidR="006C6D3C" w:rsidRDefault="00000000">
            <w:pPr>
              <w:pStyle w:val="TableText"/>
              <w:spacing w:before="57" w:line="220" w:lineRule="auto"/>
              <w:ind w:left="780"/>
            </w:pPr>
            <w:r>
              <w:rPr>
                <w:spacing w:val="-4"/>
              </w:rPr>
              <w:t>10000</w:t>
            </w:r>
            <w:r>
              <w:rPr>
                <w:spacing w:val="-47"/>
              </w:rPr>
              <w:t xml:space="preserve"> </w:t>
            </w:r>
            <w:r>
              <w:rPr>
                <w:spacing w:val="-4"/>
              </w:rPr>
              <w:t>元/次</w:t>
            </w:r>
          </w:p>
        </w:tc>
      </w:tr>
      <w:tr w:rsidR="006C6D3C" w14:paraId="212D3315" w14:textId="77777777">
        <w:trPr>
          <w:trHeight w:val="344"/>
        </w:trPr>
        <w:tc>
          <w:tcPr>
            <w:tcW w:w="1236" w:type="dxa"/>
          </w:tcPr>
          <w:p w14:paraId="0D93B66A" w14:textId="77777777" w:rsidR="006C6D3C" w:rsidRDefault="00000000">
            <w:pPr>
              <w:pStyle w:val="TableText"/>
              <w:spacing w:before="94" w:line="184" w:lineRule="auto"/>
              <w:ind w:left="565"/>
            </w:pPr>
            <w:r>
              <w:t>2</w:t>
            </w:r>
          </w:p>
        </w:tc>
        <w:tc>
          <w:tcPr>
            <w:tcW w:w="4306" w:type="dxa"/>
          </w:tcPr>
          <w:p w14:paraId="76C9BF72" w14:textId="77777777" w:rsidR="006C6D3C" w:rsidRDefault="00000000">
            <w:pPr>
              <w:pStyle w:val="TableText"/>
              <w:spacing w:before="60" w:line="219" w:lineRule="auto"/>
              <w:ind w:left="519"/>
            </w:pPr>
            <w:r>
              <w:rPr>
                <w:spacing w:val="-4"/>
              </w:rPr>
              <w:t>10-50</w:t>
            </w:r>
            <w:r>
              <w:rPr>
                <w:spacing w:val="-35"/>
              </w:rPr>
              <w:t xml:space="preserve"> </w:t>
            </w:r>
            <w:r>
              <w:rPr>
                <w:spacing w:val="-4"/>
              </w:rPr>
              <w:t>万（包含</w:t>
            </w:r>
            <w:r>
              <w:rPr>
                <w:spacing w:val="-42"/>
              </w:rPr>
              <w:t xml:space="preserve"> </w:t>
            </w:r>
            <w:r>
              <w:rPr>
                <w:spacing w:val="-4"/>
              </w:rPr>
              <w:t>50</w:t>
            </w:r>
            <w:r>
              <w:rPr>
                <w:spacing w:val="-44"/>
              </w:rPr>
              <w:t xml:space="preserve"> </w:t>
            </w:r>
            <w:r>
              <w:rPr>
                <w:spacing w:val="-4"/>
              </w:rPr>
              <w:t>万，币种</w:t>
            </w:r>
            <w:r>
              <w:rPr>
                <w:spacing w:val="-48"/>
              </w:rPr>
              <w:t xml:space="preserve"> </w:t>
            </w:r>
            <w:r>
              <w:rPr>
                <w:spacing w:val="-4"/>
              </w:rPr>
              <w:t>RMB）</w:t>
            </w:r>
          </w:p>
        </w:tc>
        <w:tc>
          <w:tcPr>
            <w:tcW w:w="2682" w:type="dxa"/>
          </w:tcPr>
          <w:p w14:paraId="34C2686F" w14:textId="77777777" w:rsidR="006C6D3C" w:rsidRDefault="00000000">
            <w:pPr>
              <w:pStyle w:val="TableText"/>
              <w:spacing w:before="59" w:line="220" w:lineRule="auto"/>
              <w:ind w:left="768"/>
            </w:pPr>
            <w:r>
              <w:rPr>
                <w:spacing w:val="-3"/>
              </w:rPr>
              <w:t>50000</w:t>
            </w:r>
            <w:r>
              <w:rPr>
                <w:spacing w:val="-44"/>
              </w:rPr>
              <w:t xml:space="preserve"> </w:t>
            </w:r>
            <w:r>
              <w:rPr>
                <w:spacing w:val="-3"/>
              </w:rPr>
              <w:t>元/次</w:t>
            </w:r>
          </w:p>
        </w:tc>
      </w:tr>
      <w:tr w:rsidR="006C6D3C" w14:paraId="0FB60ADC" w14:textId="77777777">
        <w:trPr>
          <w:trHeight w:val="344"/>
        </w:trPr>
        <w:tc>
          <w:tcPr>
            <w:tcW w:w="1236" w:type="dxa"/>
          </w:tcPr>
          <w:p w14:paraId="5E0D6E6A" w14:textId="77777777" w:rsidR="006C6D3C" w:rsidRDefault="00000000">
            <w:pPr>
              <w:pStyle w:val="TableText"/>
              <w:spacing w:before="95" w:line="184" w:lineRule="auto"/>
              <w:ind w:left="567"/>
            </w:pPr>
            <w:r>
              <w:t>3</w:t>
            </w:r>
          </w:p>
        </w:tc>
        <w:tc>
          <w:tcPr>
            <w:tcW w:w="4306" w:type="dxa"/>
          </w:tcPr>
          <w:p w14:paraId="4451C4C7" w14:textId="77777777" w:rsidR="006C6D3C" w:rsidRDefault="00000000">
            <w:pPr>
              <w:pStyle w:val="TableText"/>
              <w:spacing w:before="61" w:line="219" w:lineRule="auto"/>
              <w:ind w:left="397"/>
            </w:pPr>
            <w:r>
              <w:rPr>
                <w:spacing w:val="-4"/>
              </w:rPr>
              <w:t>50-100</w:t>
            </w:r>
            <w:r>
              <w:rPr>
                <w:spacing w:val="-27"/>
              </w:rPr>
              <w:t xml:space="preserve"> </w:t>
            </w:r>
            <w:r>
              <w:rPr>
                <w:spacing w:val="-4"/>
              </w:rPr>
              <w:t>万（包含</w:t>
            </w:r>
            <w:r>
              <w:rPr>
                <w:spacing w:val="-30"/>
              </w:rPr>
              <w:t xml:space="preserve"> </w:t>
            </w:r>
            <w:r>
              <w:rPr>
                <w:spacing w:val="-4"/>
              </w:rPr>
              <w:t>100</w:t>
            </w:r>
            <w:r>
              <w:rPr>
                <w:spacing w:val="-43"/>
              </w:rPr>
              <w:t xml:space="preserve"> </w:t>
            </w:r>
            <w:r>
              <w:rPr>
                <w:spacing w:val="-4"/>
              </w:rPr>
              <w:t>万，币种</w:t>
            </w:r>
            <w:r>
              <w:rPr>
                <w:spacing w:val="-48"/>
              </w:rPr>
              <w:t xml:space="preserve"> </w:t>
            </w:r>
            <w:r>
              <w:rPr>
                <w:spacing w:val="-4"/>
              </w:rPr>
              <w:t>RMB）</w:t>
            </w:r>
          </w:p>
        </w:tc>
        <w:tc>
          <w:tcPr>
            <w:tcW w:w="2682" w:type="dxa"/>
          </w:tcPr>
          <w:p w14:paraId="0FF6F231" w14:textId="77777777" w:rsidR="006C6D3C" w:rsidRDefault="00000000">
            <w:pPr>
              <w:pStyle w:val="TableText"/>
              <w:spacing w:before="60" w:line="220" w:lineRule="auto"/>
              <w:ind w:left="725"/>
            </w:pPr>
            <w:r>
              <w:rPr>
                <w:spacing w:val="-4"/>
              </w:rPr>
              <w:t>100000</w:t>
            </w:r>
            <w:r>
              <w:rPr>
                <w:spacing w:val="-43"/>
              </w:rPr>
              <w:t xml:space="preserve"> </w:t>
            </w:r>
            <w:r>
              <w:rPr>
                <w:spacing w:val="-4"/>
              </w:rPr>
              <w:t>元/次</w:t>
            </w:r>
          </w:p>
        </w:tc>
      </w:tr>
      <w:tr w:rsidR="006C6D3C" w14:paraId="12E368F0" w14:textId="77777777">
        <w:trPr>
          <w:trHeight w:val="344"/>
        </w:trPr>
        <w:tc>
          <w:tcPr>
            <w:tcW w:w="1236" w:type="dxa"/>
          </w:tcPr>
          <w:p w14:paraId="55CB5138" w14:textId="77777777" w:rsidR="006C6D3C" w:rsidRDefault="00000000">
            <w:pPr>
              <w:pStyle w:val="TableText"/>
              <w:spacing w:before="96" w:line="184" w:lineRule="auto"/>
              <w:ind w:left="562"/>
            </w:pPr>
            <w:r>
              <w:t>4</w:t>
            </w:r>
          </w:p>
        </w:tc>
        <w:tc>
          <w:tcPr>
            <w:tcW w:w="4306" w:type="dxa"/>
          </w:tcPr>
          <w:p w14:paraId="73F7AD21" w14:textId="77777777" w:rsidR="006C6D3C" w:rsidRDefault="00000000">
            <w:pPr>
              <w:pStyle w:val="TableText"/>
              <w:spacing w:before="62" w:line="219" w:lineRule="auto"/>
              <w:ind w:left="353"/>
            </w:pPr>
            <w:r>
              <w:rPr>
                <w:spacing w:val="-4"/>
              </w:rPr>
              <w:t>100-150</w:t>
            </w:r>
            <w:r>
              <w:rPr>
                <w:spacing w:val="-34"/>
              </w:rPr>
              <w:t xml:space="preserve"> </w:t>
            </w:r>
            <w:r>
              <w:rPr>
                <w:spacing w:val="-4"/>
              </w:rPr>
              <w:t>万（包含</w:t>
            </w:r>
            <w:r>
              <w:rPr>
                <w:spacing w:val="-30"/>
              </w:rPr>
              <w:t xml:space="preserve"> </w:t>
            </w:r>
            <w:r>
              <w:rPr>
                <w:spacing w:val="-4"/>
              </w:rPr>
              <w:t>150</w:t>
            </w:r>
            <w:r>
              <w:rPr>
                <w:spacing w:val="-43"/>
              </w:rPr>
              <w:t xml:space="preserve"> </w:t>
            </w:r>
            <w:r>
              <w:rPr>
                <w:spacing w:val="-4"/>
              </w:rPr>
              <w:t>万，币种</w:t>
            </w:r>
            <w:r>
              <w:rPr>
                <w:spacing w:val="-49"/>
              </w:rPr>
              <w:t xml:space="preserve"> </w:t>
            </w:r>
            <w:r>
              <w:rPr>
                <w:spacing w:val="-4"/>
              </w:rPr>
              <w:t>RMB）</w:t>
            </w:r>
          </w:p>
        </w:tc>
        <w:tc>
          <w:tcPr>
            <w:tcW w:w="2682" w:type="dxa"/>
          </w:tcPr>
          <w:p w14:paraId="7FB9B861" w14:textId="77777777" w:rsidR="006C6D3C" w:rsidRDefault="00000000">
            <w:pPr>
              <w:pStyle w:val="TableText"/>
              <w:spacing w:before="61" w:line="220" w:lineRule="auto"/>
              <w:ind w:left="725"/>
            </w:pPr>
            <w:r>
              <w:rPr>
                <w:spacing w:val="-4"/>
              </w:rPr>
              <w:t>150000</w:t>
            </w:r>
            <w:r>
              <w:rPr>
                <w:spacing w:val="-43"/>
              </w:rPr>
              <w:t xml:space="preserve"> </w:t>
            </w:r>
            <w:r>
              <w:rPr>
                <w:spacing w:val="-4"/>
              </w:rPr>
              <w:t>元/次</w:t>
            </w:r>
          </w:p>
        </w:tc>
      </w:tr>
      <w:tr w:rsidR="006C6D3C" w14:paraId="20EBC40E" w14:textId="77777777">
        <w:trPr>
          <w:trHeight w:val="344"/>
        </w:trPr>
        <w:tc>
          <w:tcPr>
            <w:tcW w:w="1236" w:type="dxa"/>
          </w:tcPr>
          <w:p w14:paraId="393D70DE" w14:textId="77777777" w:rsidR="006C6D3C" w:rsidRDefault="00000000">
            <w:pPr>
              <w:pStyle w:val="TableText"/>
              <w:spacing w:before="99" w:line="182" w:lineRule="auto"/>
              <w:ind w:left="567"/>
            </w:pPr>
            <w:r>
              <w:t>5</w:t>
            </w:r>
          </w:p>
        </w:tc>
        <w:tc>
          <w:tcPr>
            <w:tcW w:w="4306" w:type="dxa"/>
          </w:tcPr>
          <w:p w14:paraId="051FB88A" w14:textId="77777777" w:rsidR="006C6D3C" w:rsidRDefault="00000000">
            <w:pPr>
              <w:pStyle w:val="TableText"/>
              <w:spacing w:before="63" w:line="219" w:lineRule="auto"/>
              <w:ind w:left="353"/>
            </w:pPr>
            <w:r>
              <w:rPr>
                <w:spacing w:val="-3"/>
              </w:rPr>
              <w:t>150-200</w:t>
            </w:r>
            <w:r>
              <w:rPr>
                <w:spacing w:val="-41"/>
              </w:rPr>
              <w:t xml:space="preserve"> </w:t>
            </w:r>
            <w:r>
              <w:rPr>
                <w:spacing w:val="-3"/>
              </w:rPr>
              <w:t>万（包含</w:t>
            </w:r>
            <w:r>
              <w:rPr>
                <w:spacing w:val="-44"/>
              </w:rPr>
              <w:t xml:space="preserve"> </w:t>
            </w:r>
            <w:r>
              <w:rPr>
                <w:spacing w:val="-3"/>
              </w:rPr>
              <w:t>200</w:t>
            </w:r>
            <w:r>
              <w:rPr>
                <w:spacing w:val="-44"/>
              </w:rPr>
              <w:t xml:space="preserve"> </w:t>
            </w:r>
            <w:r>
              <w:rPr>
                <w:spacing w:val="-3"/>
              </w:rPr>
              <w:t>万，币种</w:t>
            </w:r>
            <w:r>
              <w:rPr>
                <w:spacing w:val="-49"/>
              </w:rPr>
              <w:t xml:space="preserve"> </w:t>
            </w:r>
            <w:r>
              <w:rPr>
                <w:spacing w:val="-3"/>
              </w:rPr>
              <w:t>RMB）</w:t>
            </w:r>
          </w:p>
        </w:tc>
        <w:tc>
          <w:tcPr>
            <w:tcW w:w="2682" w:type="dxa"/>
          </w:tcPr>
          <w:p w14:paraId="2CF728FA" w14:textId="77777777" w:rsidR="006C6D3C" w:rsidRDefault="00000000">
            <w:pPr>
              <w:pStyle w:val="TableText"/>
              <w:spacing w:before="62" w:line="220" w:lineRule="auto"/>
              <w:ind w:left="711"/>
            </w:pPr>
            <w:r>
              <w:rPr>
                <w:spacing w:val="-2"/>
              </w:rPr>
              <w:t>200000</w:t>
            </w:r>
            <w:r>
              <w:rPr>
                <w:spacing w:val="-47"/>
              </w:rPr>
              <w:t xml:space="preserve"> </w:t>
            </w:r>
            <w:r>
              <w:rPr>
                <w:spacing w:val="-2"/>
              </w:rPr>
              <w:t>元/次</w:t>
            </w:r>
          </w:p>
        </w:tc>
      </w:tr>
      <w:tr w:rsidR="006C6D3C" w14:paraId="07E4D533" w14:textId="77777777">
        <w:trPr>
          <w:trHeight w:val="344"/>
        </w:trPr>
        <w:tc>
          <w:tcPr>
            <w:tcW w:w="1236" w:type="dxa"/>
          </w:tcPr>
          <w:p w14:paraId="0FCD20A2" w14:textId="77777777" w:rsidR="006C6D3C" w:rsidRDefault="00000000">
            <w:pPr>
              <w:pStyle w:val="TableText"/>
              <w:spacing w:before="98" w:line="184" w:lineRule="auto"/>
              <w:ind w:left="564"/>
            </w:pPr>
            <w:r>
              <w:t>6</w:t>
            </w:r>
          </w:p>
        </w:tc>
        <w:tc>
          <w:tcPr>
            <w:tcW w:w="4306" w:type="dxa"/>
          </w:tcPr>
          <w:p w14:paraId="4B69AEA2" w14:textId="77777777" w:rsidR="006C6D3C" w:rsidRDefault="00000000">
            <w:pPr>
              <w:pStyle w:val="TableText"/>
              <w:spacing w:before="64" w:line="219" w:lineRule="auto"/>
              <w:ind w:left="340"/>
            </w:pPr>
            <w:r>
              <w:rPr>
                <w:spacing w:val="-3"/>
              </w:rPr>
              <w:t>200-250</w:t>
            </w:r>
            <w:r>
              <w:rPr>
                <w:spacing w:val="-29"/>
              </w:rPr>
              <w:t xml:space="preserve"> </w:t>
            </w:r>
            <w:r>
              <w:rPr>
                <w:spacing w:val="-3"/>
              </w:rPr>
              <w:t>万（包含</w:t>
            </w:r>
            <w:r>
              <w:rPr>
                <w:spacing w:val="-43"/>
              </w:rPr>
              <w:t xml:space="preserve"> </w:t>
            </w:r>
            <w:r>
              <w:rPr>
                <w:spacing w:val="-3"/>
              </w:rPr>
              <w:t>250</w:t>
            </w:r>
            <w:r>
              <w:rPr>
                <w:spacing w:val="-44"/>
              </w:rPr>
              <w:t xml:space="preserve"> </w:t>
            </w:r>
            <w:r>
              <w:rPr>
                <w:spacing w:val="-3"/>
              </w:rPr>
              <w:t>万，币种</w:t>
            </w:r>
            <w:r>
              <w:rPr>
                <w:spacing w:val="-48"/>
              </w:rPr>
              <w:t xml:space="preserve"> </w:t>
            </w:r>
            <w:r>
              <w:rPr>
                <w:spacing w:val="-3"/>
              </w:rPr>
              <w:t>RMB）</w:t>
            </w:r>
          </w:p>
        </w:tc>
        <w:tc>
          <w:tcPr>
            <w:tcW w:w="2682" w:type="dxa"/>
          </w:tcPr>
          <w:p w14:paraId="305D5724" w14:textId="77777777" w:rsidR="006C6D3C" w:rsidRDefault="00000000">
            <w:pPr>
              <w:pStyle w:val="TableText"/>
              <w:spacing w:before="63" w:line="220" w:lineRule="auto"/>
              <w:ind w:left="711"/>
            </w:pPr>
            <w:r>
              <w:rPr>
                <w:spacing w:val="-2"/>
              </w:rPr>
              <w:t>250000</w:t>
            </w:r>
            <w:r>
              <w:rPr>
                <w:spacing w:val="-47"/>
              </w:rPr>
              <w:t xml:space="preserve"> </w:t>
            </w:r>
            <w:r>
              <w:rPr>
                <w:spacing w:val="-2"/>
              </w:rPr>
              <w:t>元/次</w:t>
            </w:r>
          </w:p>
        </w:tc>
      </w:tr>
      <w:tr w:rsidR="006C6D3C" w14:paraId="3F28840C" w14:textId="77777777">
        <w:trPr>
          <w:trHeight w:val="344"/>
        </w:trPr>
        <w:tc>
          <w:tcPr>
            <w:tcW w:w="1236" w:type="dxa"/>
          </w:tcPr>
          <w:p w14:paraId="70D3C630" w14:textId="77777777" w:rsidR="006C6D3C" w:rsidRDefault="00000000">
            <w:pPr>
              <w:pStyle w:val="TableText"/>
              <w:spacing w:before="101" w:line="182" w:lineRule="auto"/>
              <w:ind w:left="568"/>
            </w:pPr>
            <w:r>
              <w:t>7</w:t>
            </w:r>
          </w:p>
        </w:tc>
        <w:tc>
          <w:tcPr>
            <w:tcW w:w="4306" w:type="dxa"/>
          </w:tcPr>
          <w:p w14:paraId="07671647" w14:textId="77777777" w:rsidR="006C6D3C" w:rsidRDefault="00000000">
            <w:pPr>
              <w:pStyle w:val="TableText"/>
              <w:spacing w:before="65" w:line="219" w:lineRule="auto"/>
              <w:ind w:left="340"/>
            </w:pPr>
            <w:r>
              <w:rPr>
                <w:spacing w:val="-3"/>
              </w:rPr>
              <w:t>250-300</w:t>
            </w:r>
            <w:r>
              <w:rPr>
                <w:spacing w:val="-30"/>
              </w:rPr>
              <w:t xml:space="preserve"> </w:t>
            </w:r>
            <w:r>
              <w:rPr>
                <w:spacing w:val="-3"/>
              </w:rPr>
              <w:t>万（包含</w:t>
            </w:r>
            <w:r>
              <w:rPr>
                <w:spacing w:val="-42"/>
              </w:rPr>
              <w:t xml:space="preserve"> </w:t>
            </w:r>
            <w:r>
              <w:rPr>
                <w:spacing w:val="-3"/>
              </w:rPr>
              <w:t>300</w:t>
            </w:r>
            <w:r>
              <w:rPr>
                <w:spacing w:val="-44"/>
              </w:rPr>
              <w:t xml:space="preserve"> </w:t>
            </w:r>
            <w:r>
              <w:rPr>
                <w:spacing w:val="-3"/>
              </w:rPr>
              <w:t>万，币种</w:t>
            </w:r>
            <w:r>
              <w:rPr>
                <w:spacing w:val="-48"/>
              </w:rPr>
              <w:t xml:space="preserve"> </w:t>
            </w:r>
            <w:r>
              <w:rPr>
                <w:spacing w:val="-3"/>
              </w:rPr>
              <w:t>RMB）</w:t>
            </w:r>
          </w:p>
        </w:tc>
        <w:tc>
          <w:tcPr>
            <w:tcW w:w="2682" w:type="dxa"/>
          </w:tcPr>
          <w:p w14:paraId="18CE5891" w14:textId="77777777" w:rsidR="006C6D3C" w:rsidRDefault="00000000">
            <w:pPr>
              <w:pStyle w:val="TableText"/>
              <w:spacing w:before="64" w:line="220" w:lineRule="auto"/>
              <w:ind w:left="713"/>
            </w:pPr>
            <w:r>
              <w:rPr>
                <w:spacing w:val="-3"/>
              </w:rPr>
              <w:t>300000</w:t>
            </w:r>
            <w:r>
              <w:rPr>
                <w:spacing w:val="-40"/>
              </w:rPr>
              <w:t xml:space="preserve"> </w:t>
            </w:r>
            <w:r>
              <w:rPr>
                <w:spacing w:val="-3"/>
              </w:rPr>
              <w:t>元/次</w:t>
            </w:r>
          </w:p>
        </w:tc>
      </w:tr>
      <w:tr w:rsidR="006C6D3C" w14:paraId="467911C4" w14:textId="77777777">
        <w:trPr>
          <w:trHeight w:val="344"/>
        </w:trPr>
        <w:tc>
          <w:tcPr>
            <w:tcW w:w="1236" w:type="dxa"/>
          </w:tcPr>
          <w:p w14:paraId="105EA43E" w14:textId="77777777" w:rsidR="006C6D3C" w:rsidRDefault="00000000">
            <w:pPr>
              <w:pStyle w:val="TableText"/>
              <w:spacing w:before="100" w:line="184" w:lineRule="auto"/>
              <w:ind w:left="563"/>
            </w:pPr>
            <w:r>
              <w:t>8</w:t>
            </w:r>
          </w:p>
        </w:tc>
        <w:tc>
          <w:tcPr>
            <w:tcW w:w="4306" w:type="dxa"/>
          </w:tcPr>
          <w:p w14:paraId="19CF96DF" w14:textId="77777777" w:rsidR="006C6D3C" w:rsidRDefault="00000000">
            <w:pPr>
              <w:pStyle w:val="TableText"/>
              <w:spacing w:before="66" w:line="219" w:lineRule="auto"/>
              <w:ind w:left="341"/>
            </w:pPr>
            <w:r>
              <w:rPr>
                <w:spacing w:val="-3"/>
              </w:rPr>
              <w:t>300-350</w:t>
            </w:r>
            <w:r>
              <w:rPr>
                <w:spacing w:val="-32"/>
              </w:rPr>
              <w:t xml:space="preserve"> </w:t>
            </w:r>
            <w:r>
              <w:rPr>
                <w:spacing w:val="-3"/>
              </w:rPr>
              <w:t>万（包含</w:t>
            </w:r>
            <w:r>
              <w:rPr>
                <w:spacing w:val="-42"/>
              </w:rPr>
              <w:t xml:space="preserve"> </w:t>
            </w:r>
            <w:r>
              <w:rPr>
                <w:spacing w:val="-3"/>
              </w:rPr>
              <w:t>350</w:t>
            </w:r>
            <w:r>
              <w:rPr>
                <w:spacing w:val="-44"/>
              </w:rPr>
              <w:t xml:space="preserve"> </w:t>
            </w:r>
            <w:r>
              <w:rPr>
                <w:spacing w:val="-3"/>
              </w:rPr>
              <w:t>万，币种</w:t>
            </w:r>
            <w:r>
              <w:rPr>
                <w:spacing w:val="-48"/>
              </w:rPr>
              <w:t xml:space="preserve"> </w:t>
            </w:r>
            <w:r>
              <w:rPr>
                <w:spacing w:val="-3"/>
              </w:rPr>
              <w:t>RMB）</w:t>
            </w:r>
          </w:p>
        </w:tc>
        <w:tc>
          <w:tcPr>
            <w:tcW w:w="2682" w:type="dxa"/>
          </w:tcPr>
          <w:p w14:paraId="4BDBB344" w14:textId="77777777" w:rsidR="006C6D3C" w:rsidRDefault="00000000">
            <w:pPr>
              <w:pStyle w:val="TableText"/>
              <w:spacing w:before="65" w:line="220" w:lineRule="auto"/>
              <w:ind w:left="713"/>
            </w:pPr>
            <w:r>
              <w:rPr>
                <w:spacing w:val="-3"/>
              </w:rPr>
              <w:t>350000</w:t>
            </w:r>
            <w:r>
              <w:rPr>
                <w:spacing w:val="-40"/>
              </w:rPr>
              <w:t xml:space="preserve"> </w:t>
            </w:r>
            <w:r>
              <w:rPr>
                <w:spacing w:val="-3"/>
              </w:rPr>
              <w:t>元/次</w:t>
            </w:r>
          </w:p>
        </w:tc>
      </w:tr>
      <w:tr w:rsidR="006C6D3C" w14:paraId="71FD1448" w14:textId="77777777">
        <w:trPr>
          <w:trHeight w:val="344"/>
        </w:trPr>
        <w:tc>
          <w:tcPr>
            <w:tcW w:w="1236" w:type="dxa"/>
          </w:tcPr>
          <w:p w14:paraId="2DAB72C8" w14:textId="77777777" w:rsidR="006C6D3C" w:rsidRDefault="00000000">
            <w:pPr>
              <w:pStyle w:val="TableText"/>
              <w:spacing w:before="101" w:line="184" w:lineRule="auto"/>
              <w:ind w:left="563"/>
            </w:pPr>
            <w:r>
              <w:t>9</w:t>
            </w:r>
          </w:p>
        </w:tc>
        <w:tc>
          <w:tcPr>
            <w:tcW w:w="4306" w:type="dxa"/>
          </w:tcPr>
          <w:p w14:paraId="255F2FAF" w14:textId="77777777" w:rsidR="006C6D3C" w:rsidRDefault="00000000">
            <w:pPr>
              <w:pStyle w:val="TableText"/>
              <w:spacing w:before="67" w:line="219" w:lineRule="auto"/>
              <w:ind w:left="341"/>
            </w:pPr>
            <w:r>
              <w:rPr>
                <w:spacing w:val="-3"/>
              </w:rPr>
              <w:t>350-400</w:t>
            </w:r>
            <w:r>
              <w:rPr>
                <w:spacing w:val="-27"/>
              </w:rPr>
              <w:t xml:space="preserve"> </w:t>
            </w:r>
            <w:r>
              <w:rPr>
                <w:spacing w:val="-3"/>
              </w:rPr>
              <w:t>万（包含</w:t>
            </w:r>
            <w:r>
              <w:rPr>
                <w:spacing w:val="-47"/>
              </w:rPr>
              <w:t xml:space="preserve"> </w:t>
            </w:r>
            <w:r>
              <w:rPr>
                <w:spacing w:val="-3"/>
              </w:rPr>
              <w:t>400</w:t>
            </w:r>
            <w:r>
              <w:rPr>
                <w:spacing w:val="-44"/>
              </w:rPr>
              <w:t xml:space="preserve"> </w:t>
            </w:r>
            <w:r>
              <w:rPr>
                <w:spacing w:val="-3"/>
              </w:rPr>
              <w:t>万，币种</w:t>
            </w:r>
            <w:r>
              <w:rPr>
                <w:spacing w:val="-48"/>
              </w:rPr>
              <w:t xml:space="preserve"> </w:t>
            </w:r>
            <w:r>
              <w:rPr>
                <w:spacing w:val="-3"/>
              </w:rPr>
              <w:t>RMB）</w:t>
            </w:r>
          </w:p>
        </w:tc>
        <w:tc>
          <w:tcPr>
            <w:tcW w:w="2682" w:type="dxa"/>
          </w:tcPr>
          <w:p w14:paraId="4FB51BEC" w14:textId="77777777" w:rsidR="006C6D3C" w:rsidRDefault="00000000">
            <w:pPr>
              <w:pStyle w:val="TableText"/>
              <w:spacing w:before="66" w:line="220" w:lineRule="auto"/>
              <w:ind w:left="708"/>
            </w:pPr>
            <w:r>
              <w:rPr>
                <w:spacing w:val="-2"/>
              </w:rPr>
              <w:t>400000</w:t>
            </w:r>
            <w:r>
              <w:rPr>
                <w:spacing w:val="-44"/>
              </w:rPr>
              <w:t xml:space="preserve"> </w:t>
            </w:r>
            <w:r>
              <w:rPr>
                <w:spacing w:val="-2"/>
              </w:rPr>
              <w:t>元/次</w:t>
            </w:r>
          </w:p>
        </w:tc>
      </w:tr>
      <w:tr w:rsidR="006C6D3C" w14:paraId="0CAC3021" w14:textId="77777777">
        <w:trPr>
          <w:trHeight w:val="344"/>
        </w:trPr>
        <w:tc>
          <w:tcPr>
            <w:tcW w:w="1236" w:type="dxa"/>
          </w:tcPr>
          <w:p w14:paraId="15000F69" w14:textId="77777777" w:rsidR="006C6D3C" w:rsidRDefault="00000000">
            <w:pPr>
              <w:pStyle w:val="TableText"/>
              <w:spacing w:before="102" w:line="184" w:lineRule="auto"/>
              <w:ind w:left="524"/>
            </w:pPr>
            <w:r>
              <w:rPr>
                <w:spacing w:val="-13"/>
              </w:rPr>
              <w:t>10</w:t>
            </w:r>
          </w:p>
        </w:tc>
        <w:tc>
          <w:tcPr>
            <w:tcW w:w="4306" w:type="dxa"/>
          </w:tcPr>
          <w:p w14:paraId="3E5BEF5C" w14:textId="77777777" w:rsidR="006C6D3C" w:rsidRDefault="00000000">
            <w:pPr>
              <w:pStyle w:val="TableText"/>
              <w:spacing w:before="68" w:line="219" w:lineRule="auto"/>
              <w:ind w:left="336"/>
            </w:pPr>
            <w:r>
              <w:rPr>
                <w:spacing w:val="-2"/>
              </w:rPr>
              <w:t>400-450</w:t>
            </w:r>
            <w:r>
              <w:rPr>
                <w:spacing w:val="-41"/>
              </w:rPr>
              <w:t xml:space="preserve"> </w:t>
            </w:r>
            <w:r>
              <w:rPr>
                <w:spacing w:val="-2"/>
              </w:rPr>
              <w:t>万（包含</w:t>
            </w:r>
            <w:r>
              <w:rPr>
                <w:spacing w:val="-47"/>
              </w:rPr>
              <w:t xml:space="preserve"> </w:t>
            </w:r>
            <w:r>
              <w:rPr>
                <w:spacing w:val="-2"/>
              </w:rPr>
              <w:t>450</w:t>
            </w:r>
            <w:r>
              <w:rPr>
                <w:spacing w:val="-43"/>
              </w:rPr>
              <w:t xml:space="preserve"> </w:t>
            </w:r>
            <w:r>
              <w:rPr>
                <w:spacing w:val="-2"/>
              </w:rPr>
              <w:t>万，币种</w:t>
            </w:r>
            <w:r>
              <w:rPr>
                <w:spacing w:val="-48"/>
              </w:rPr>
              <w:t xml:space="preserve"> </w:t>
            </w:r>
            <w:r>
              <w:rPr>
                <w:spacing w:val="-2"/>
              </w:rPr>
              <w:t>R</w:t>
            </w:r>
            <w:r>
              <w:rPr>
                <w:spacing w:val="-3"/>
              </w:rPr>
              <w:t>MB）</w:t>
            </w:r>
          </w:p>
        </w:tc>
        <w:tc>
          <w:tcPr>
            <w:tcW w:w="2682" w:type="dxa"/>
          </w:tcPr>
          <w:p w14:paraId="67FA6972" w14:textId="77777777" w:rsidR="006C6D3C" w:rsidRDefault="00000000">
            <w:pPr>
              <w:pStyle w:val="TableText"/>
              <w:spacing w:before="67" w:line="220" w:lineRule="auto"/>
              <w:ind w:left="708"/>
            </w:pPr>
            <w:r>
              <w:rPr>
                <w:spacing w:val="-2"/>
              </w:rPr>
              <w:t>450000</w:t>
            </w:r>
            <w:r>
              <w:rPr>
                <w:spacing w:val="-44"/>
              </w:rPr>
              <w:t xml:space="preserve"> </w:t>
            </w:r>
            <w:r>
              <w:rPr>
                <w:spacing w:val="-2"/>
              </w:rPr>
              <w:t>元/次</w:t>
            </w:r>
          </w:p>
        </w:tc>
      </w:tr>
      <w:tr w:rsidR="006C6D3C" w14:paraId="174FF409" w14:textId="77777777">
        <w:trPr>
          <w:trHeight w:val="344"/>
        </w:trPr>
        <w:tc>
          <w:tcPr>
            <w:tcW w:w="1236" w:type="dxa"/>
          </w:tcPr>
          <w:p w14:paraId="44BF232D" w14:textId="77777777" w:rsidR="006C6D3C" w:rsidRDefault="00000000">
            <w:pPr>
              <w:pStyle w:val="TableText"/>
              <w:spacing w:before="103" w:line="184" w:lineRule="auto"/>
              <w:ind w:left="524"/>
            </w:pPr>
            <w:r>
              <w:rPr>
                <w:spacing w:val="-13"/>
              </w:rPr>
              <w:t>11</w:t>
            </w:r>
          </w:p>
        </w:tc>
        <w:tc>
          <w:tcPr>
            <w:tcW w:w="4306" w:type="dxa"/>
          </w:tcPr>
          <w:p w14:paraId="73B5503C" w14:textId="77777777" w:rsidR="006C6D3C" w:rsidRDefault="00000000">
            <w:pPr>
              <w:pStyle w:val="TableText"/>
              <w:spacing w:before="69" w:line="219" w:lineRule="auto"/>
              <w:ind w:left="336"/>
            </w:pPr>
            <w:r>
              <w:rPr>
                <w:spacing w:val="-3"/>
              </w:rPr>
              <w:t>450-500</w:t>
            </w:r>
            <w:r>
              <w:rPr>
                <w:spacing w:val="-27"/>
              </w:rPr>
              <w:t xml:space="preserve"> </w:t>
            </w:r>
            <w:r>
              <w:rPr>
                <w:spacing w:val="-3"/>
              </w:rPr>
              <w:t>万（包含</w:t>
            </w:r>
            <w:r>
              <w:rPr>
                <w:spacing w:val="-42"/>
              </w:rPr>
              <w:t xml:space="preserve"> </w:t>
            </w:r>
            <w:r>
              <w:rPr>
                <w:spacing w:val="-3"/>
              </w:rPr>
              <w:t>500</w:t>
            </w:r>
            <w:r>
              <w:rPr>
                <w:spacing w:val="-43"/>
              </w:rPr>
              <w:t xml:space="preserve"> </w:t>
            </w:r>
            <w:r>
              <w:rPr>
                <w:spacing w:val="-3"/>
              </w:rPr>
              <w:t>万，币种</w:t>
            </w:r>
            <w:r>
              <w:rPr>
                <w:spacing w:val="-48"/>
              </w:rPr>
              <w:t xml:space="preserve"> </w:t>
            </w:r>
            <w:r>
              <w:rPr>
                <w:spacing w:val="-3"/>
              </w:rPr>
              <w:t>RMB）</w:t>
            </w:r>
          </w:p>
        </w:tc>
        <w:tc>
          <w:tcPr>
            <w:tcW w:w="2682" w:type="dxa"/>
          </w:tcPr>
          <w:p w14:paraId="0DD3F44D" w14:textId="77777777" w:rsidR="006C6D3C" w:rsidRDefault="00000000">
            <w:pPr>
              <w:pStyle w:val="TableText"/>
              <w:spacing w:before="68" w:line="220" w:lineRule="auto"/>
              <w:ind w:left="713"/>
            </w:pPr>
            <w:r>
              <w:rPr>
                <w:spacing w:val="-3"/>
              </w:rPr>
              <w:t>500000</w:t>
            </w:r>
            <w:r>
              <w:rPr>
                <w:spacing w:val="-40"/>
              </w:rPr>
              <w:t xml:space="preserve"> </w:t>
            </w:r>
            <w:r>
              <w:rPr>
                <w:spacing w:val="-3"/>
              </w:rPr>
              <w:t>元/次</w:t>
            </w:r>
          </w:p>
        </w:tc>
      </w:tr>
      <w:tr w:rsidR="006C6D3C" w14:paraId="67F425F7" w14:textId="77777777">
        <w:trPr>
          <w:trHeight w:val="353"/>
        </w:trPr>
        <w:tc>
          <w:tcPr>
            <w:tcW w:w="1236" w:type="dxa"/>
          </w:tcPr>
          <w:p w14:paraId="7151AA60" w14:textId="77777777" w:rsidR="006C6D3C" w:rsidRDefault="00000000">
            <w:pPr>
              <w:pStyle w:val="TableText"/>
              <w:spacing w:before="104" w:line="184" w:lineRule="auto"/>
              <w:ind w:left="524"/>
            </w:pPr>
            <w:r>
              <w:rPr>
                <w:spacing w:val="-13"/>
              </w:rPr>
              <w:t>12</w:t>
            </w:r>
          </w:p>
        </w:tc>
        <w:tc>
          <w:tcPr>
            <w:tcW w:w="4306" w:type="dxa"/>
          </w:tcPr>
          <w:p w14:paraId="65020C0D" w14:textId="77777777" w:rsidR="006C6D3C" w:rsidRDefault="00000000">
            <w:pPr>
              <w:pStyle w:val="TableText"/>
              <w:spacing w:before="70" w:line="219" w:lineRule="auto"/>
              <w:ind w:left="1001"/>
            </w:pPr>
            <w:r>
              <w:rPr>
                <w:spacing w:val="-3"/>
              </w:rPr>
              <w:t>500</w:t>
            </w:r>
            <w:r>
              <w:rPr>
                <w:spacing w:val="-35"/>
              </w:rPr>
              <w:t xml:space="preserve"> </w:t>
            </w:r>
            <w:r>
              <w:rPr>
                <w:spacing w:val="-3"/>
              </w:rPr>
              <w:t>万以上（币种</w:t>
            </w:r>
            <w:r>
              <w:rPr>
                <w:spacing w:val="-48"/>
              </w:rPr>
              <w:t xml:space="preserve"> </w:t>
            </w:r>
            <w:r>
              <w:rPr>
                <w:spacing w:val="-3"/>
              </w:rPr>
              <w:t>RMB）</w:t>
            </w:r>
          </w:p>
        </w:tc>
        <w:tc>
          <w:tcPr>
            <w:tcW w:w="2682" w:type="dxa"/>
          </w:tcPr>
          <w:p w14:paraId="1A952D36" w14:textId="77777777" w:rsidR="006C6D3C" w:rsidRDefault="00000000">
            <w:pPr>
              <w:pStyle w:val="TableText"/>
              <w:spacing w:before="69" w:line="220" w:lineRule="auto"/>
              <w:ind w:left="672"/>
            </w:pPr>
            <w:r>
              <w:rPr>
                <w:spacing w:val="-4"/>
              </w:rPr>
              <w:t>1000000</w:t>
            </w:r>
            <w:r>
              <w:rPr>
                <w:spacing w:val="-41"/>
              </w:rPr>
              <w:t xml:space="preserve"> </w:t>
            </w:r>
            <w:r>
              <w:rPr>
                <w:spacing w:val="-4"/>
              </w:rPr>
              <w:t>元/次</w:t>
            </w:r>
          </w:p>
        </w:tc>
      </w:tr>
    </w:tbl>
    <w:p w14:paraId="1C615B29" w14:textId="77777777" w:rsidR="006C6D3C" w:rsidRDefault="006C6D3C">
      <w:pPr>
        <w:pStyle w:val="a3"/>
        <w:spacing w:line="276" w:lineRule="auto"/>
      </w:pPr>
    </w:p>
    <w:p w14:paraId="5DF2F2FC" w14:textId="77777777" w:rsidR="006C6D3C" w:rsidRDefault="006C6D3C">
      <w:pPr>
        <w:pStyle w:val="a3"/>
        <w:spacing w:line="277" w:lineRule="auto"/>
      </w:pPr>
    </w:p>
    <w:p w14:paraId="4C608523" w14:textId="77777777" w:rsidR="006C6D3C" w:rsidRDefault="00000000">
      <w:pPr>
        <w:spacing w:before="79" w:line="224" w:lineRule="auto"/>
        <w:ind w:left="37"/>
        <w:rPr>
          <w:rFonts w:ascii="楷体" w:eastAsia="楷体" w:hAnsi="楷体" w:cs="楷体"/>
          <w:sz w:val="24"/>
          <w:szCs w:val="24"/>
          <w:lang w:eastAsia="zh-CN"/>
        </w:rPr>
      </w:pPr>
      <w:r>
        <w:rPr>
          <w:rFonts w:ascii="楷体" w:eastAsia="楷体" w:hAnsi="楷体" w:cs="楷体"/>
          <w:spacing w:val="-1"/>
          <w:sz w:val="24"/>
          <w:szCs w:val="24"/>
          <w:lang w:eastAsia="zh-CN"/>
        </w:rPr>
        <w:t>7．乙方报价格需要含税、含保险（运输为</w:t>
      </w:r>
      <w:r>
        <w:rPr>
          <w:rFonts w:ascii="楷体" w:eastAsia="楷体" w:hAnsi="楷体" w:cs="楷体"/>
          <w:spacing w:val="-45"/>
          <w:sz w:val="24"/>
          <w:szCs w:val="24"/>
          <w:lang w:eastAsia="zh-CN"/>
        </w:rPr>
        <w:t xml:space="preserve"> </w:t>
      </w:r>
      <w:r>
        <w:rPr>
          <w:rFonts w:ascii="楷体" w:eastAsia="楷体" w:hAnsi="楷体" w:cs="楷体"/>
          <w:spacing w:val="-1"/>
          <w:sz w:val="24"/>
          <w:szCs w:val="24"/>
          <w:lang w:eastAsia="zh-CN"/>
        </w:rPr>
        <w:t>9%的增值税）。</w:t>
      </w:r>
    </w:p>
    <w:p w14:paraId="2DE07685" w14:textId="413565AF" w:rsidR="006C6D3C" w:rsidRDefault="00000000">
      <w:pPr>
        <w:spacing w:before="230" w:line="220" w:lineRule="auto"/>
        <w:ind w:left="33"/>
        <w:rPr>
          <w:rFonts w:ascii="楷体" w:eastAsia="楷体" w:hAnsi="楷体" w:cs="楷体"/>
          <w:sz w:val="24"/>
          <w:szCs w:val="24"/>
          <w:lang w:eastAsia="zh-CN"/>
        </w:rPr>
      </w:pPr>
      <w:r>
        <w:rPr>
          <w:rFonts w:ascii="楷体" w:eastAsia="楷体" w:hAnsi="楷体" w:cs="楷体"/>
          <w:spacing w:val="-4"/>
          <w:sz w:val="24"/>
          <w:szCs w:val="24"/>
          <w:lang w:eastAsia="zh-CN"/>
        </w:rPr>
        <w:t>8．乙方在签订合同</w:t>
      </w:r>
      <w:r>
        <w:rPr>
          <w:rFonts w:ascii="楷体" w:eastAsia="楷体" w:hAnsi="楷体" w:cs="楷体"/>
          <w:spacing w:val="-38"/>
          <w:sz w:val="24"/>
          <w:szCs w:val="24"/>
          <w:lang w:eastAsia="zh-CN"/>
        </w:rPr>
        <w:t xml:space="preserve"> </w:t>
      </w:r>
      <w:r>
        <w:rPr>
          <w:rFonts w:ascii="楷体" w:eastAsia="楷体" w:hAnsi="楷体" w:cs="楷体"/>
          <w:spacing w:val="-4"/>
          <w:sz w:val="24"/>
          <w:szCs w:val="24"/>
          <w:lang w:eastAsia="zh-CN"/>
        </w:rPr>
        <w:t>7</w:t>
      </w:r>
      <w:r>
        <w:rPr>
          <w:rFonts w:ascii="楷体" w:eastAsia="楷体" w:hAnsi="楷体" w:cs="楷体"/>
          <w:spacing w:val="-55"/>
          <w:sz w:val="24"/>
          <w:szCs w:val="24"/>
          <w:lang w:eastAsia="zh-CN"/>
        </w:rPr>
        <w:t xml:space="preserve"> </w:t>
      </w:r>
      <w:r>
        <w:rPr>
          <w:rFonts w:ascii="楷体" w:eastAsia="楷体" w:hAnsi="楷体" w:cs="楷体"/>
          <w:spacing w:val="-4"/>
          <w:sz w:val="24"/>
          <w:szCs w:val="24"/>
          <w:lang w:eastAsia="zh-CN"/>
        </w:rPr>
        <w:t>个工作日内，需缴纳</w:t>
      </w:r>
      <w:r>
        <w:rPr>
          <w:rFonts w:ascii="楷体" w:eastAsia="楷体" w:hAnsi="楷体" w:cs="楷体"/>
          <w:spacing w:val="-54"/>
          <w:sz w:val="24"/>
          <w:szCs w:val="24"/>
          <w:lang w:eastAsia="zh-CN"/>
        </w:rPr>
        <w:t xml:space="preserve"> </w:t>
      </w:r>
      <w:r w:rsidR="002819D1">
        <w:rPr>
          <w:rFonts w:ascii="楷体" w:eastAsia="楷体" w:hAnsi="楷体" w:cs="楷体" w:hint="eastAsia"/>
          <w:spacing w:val="-4"/>
          <w:sz w:val="24"/>
          <w:szCs w:val="24"/>
          <w:lang w:eastAsia="zh-CN"/>
        </w:rPr>
        <w:t>5</w:t>
      </w:r>
      <w:r>
        <w:rPr>
          <w:rFonts w:ascii="楷体" w:eastAsia="楷体" w:hAnsi="楷体" w:cs="楷体"/>
          <w:spacing w:val="-4"/>
          <w:sz w:val="24"/>
          <w:szCs w:val="24"/>
          <w:lang w:eastAsia="zh-CN"/>
        </w:rPr>
        <w:t>万元保证金，若合同到期或甲乙双方协</w:t>
      </w:r>
    </w:p>
    <w:p w14:paraId="172F87E3" w14:textId="77777777" w:rsidR="006C6D3C" w:rsidRDefault="006C6D3C">
      <w:pPr>
        <w:spacing w:line="220" w:lineRule="auto"/>
        <w:rPr>
          <w:rFonts w:ascii="楷体" w:eastAsia="楷体" w:hAnsi="楷体" w:cs="楷体"/>
          <w:sz w:val="24"/>
          <w:szCs w:val="24"/>
          <w:lang w:eastAsia="zh-CN"/>
        </w:rPr>
        <w:sectPr w:rsidR="006C6D3C" w:rsidSect="002A7B15">
          <w:headerReference w:type="default" r:id="rId10"/>
          <w:footerReference w:type="default" r:id="rId11"/>
          <w:pgSz w:w="11906" w:h="16839"/>
          <w:pgMar w:top="400" w:right="1397" w:bottom="1362" w:left="1391" w:header="0" w:footer="1200" w:gutter="0"/>
          <w:cols w:space="720"/>
        </w:sectPr>
      </w:pPr>
    </w:p>
    <w:p w14:paraId="157CD274" w14:textId="77777777" w:rsidR="006C6D3C" w:rsidRDefault="006C6D3C">
      <w:pPr>
        <w:pStyle w:val="a3"/>
        <w:spacing w:line="265" w:lineRule="auto"/>
        <w:rPr>
          <w:lang w:eastAsia="zh-CN"/>
        </w:rPr>
      </w:pPr>
    </w:p>
    <w:p w14:paraId="70A26E73" w14:textId="77777777" w:rsidR="006C6D3C" w:rsidRDefault="006C6D3C">
      <w:pPr>
        <w:pStyle w:val="a3"/>
        <w:spacing w:line="265" w:lineRule="auto"/>
        <w:rPr>
          <w:lang w:eastAsia="zh-CN"/>
        </w:rPr>
      </w:pPr>
    </w:p>
    <w:p w14:paraId="22742877" w14:textId="77777777" w:rsidR="006C6D3C" w:rsidRDefault="00000000">
      <w:pPr>
        <w:spacing w:before="78" w:line="220" w:lineRule="auto"/>
        <w:ind w:left="380"/>
        <w:rPr>
          <w:rFonts w:ascii="楷体" w:eastAsia="楷体" w:hAnsi="楷体" w:cs="楷体"/>
          <w:sz w:val="24"/>
          <w:szCs w:val="24"/>
          <w:lang w:eastAsia="zh-CN"/>
        </w:rPr>
      </w:pPr>
      <w:r>
        <w:rPr>
          <w:rFonts w:ascii="楷体" w:eastAsia="楷体" w:hAnsi="楷体" w:cs="楷体"/>
          <w:spacing w:val="-1"/>
          <w:sz w:val="24"/>
          <w:szCs w:val="24"/>
          <w:lang w:eastAsia="zh-CN"/>
        </w:rPr>
        <w:t>商终止合作，甲方在收到乙方的退款申请后退还保证金，甲方可以无息返还。</w:t>
      </w:r>
    </w:p>
    <w:p w14:paraId="5D412C47" w14:textId="77777777" w:rsidR="006C6D3C" w:rsidRDefault="00000000">
      <w:pPr>
        <w:spacing w:before="152" w:line="226" w:lineRule="auto"/>
        <w:ind w:left="21"/>
        <w:rPr>
          <w:rFonts w:ascii="楷体" w:eastAsia="楷体" w:hAnsi="楷体" w:cs="楷体"/>
          <w:sz w:val="24"/>
          <w:szCs w:val="24"/>
          <w:lang w:eastAsia="zh-CN"/>
        </w:rPr>
      </w:pPr>
      <w:r>
        <w:rPr>
          <w:rFonts w:ascii="楷体" w:eastAsia="楷体" w:hAnsi="楷体" w:cs="楷体"/>
          <w:spacing w:val="-4"/>
          <w:sz w:val="24"/>
          <w:szCs w:val="24"/>
          <w:lang w:eastAsia="zh-CN"/>
          <w14:textOutline w14:w="4356" w14:cap="sq" w14:cmpd="sng" w14:algn="ctr">
            <w14:solidFill>
              <w14:srgbClr w14:val="000000"/>
            </w14:solidFill>
            <w14:prstDash w14:val="solid"/>
            <w14:bevel/>
          </w14:textOutline>
        </w:rPr>
        <w:t>四．</w:t>
      </w:r>
      <w:r>
        <w:rPr>
          <w:rFonts w:ascii="楷体" w:eastAsia="楷体" w:hAnsi="楷体" w:cs="楷体"/>
          <w:spacing w:val="-41"/>
          <w:sz w:val="24"/>
          <w:szCs w:val="24"/>
          <w:lang w:eastAsia="zh-CN"/>
        </w:rPr>
        <w:t xml:space="preserve"> </w:t>
      </w:r>
      <w:r>
        <w:rPr>
          <w:rFonts w:ascii="楷体" w:eastAsia="楷体" w:hAnsi="楷体" w:cs="楷体"/>
          <w:spacing w:val="-4"/>
          <w:sz w:val="24"/>
          <w:szCs w:val="24"/>
          <w:lang w:eastAsia="zh-CN"/>
          <w14:textOutline w14:w="4356" w14:cap="sq" w14:cmpd="sng" w14:algn="ctr">
            <w14:solidFill>
              <w14:srgbClr w14:val="000000"/>
            </w14:solidFill>
            <w14:prstDash w14:val="solid"/>
            <w14:bevel/>
          </w14:textOutline>
        </w:rPr>
        <w:t>货物装卸与交接</w:t>
      </w:r>
    </w:p>
    <w:p w14:paraId="284C91D6" w14:textId="77777777" w:rsidR="006C6D3C" w:rsidRDefault="00000000">
      <w:pPr>
        <w:spacing w:before="88" w:line="220" w:lineRule="auto"/>
        <w:jc w:val="right"/>
        <w:rPr>
          <w:rFonts w:ascii="楷体" w:eastAsia="楷体" w:hAnsi="楷体" w:cs="楷体"/>
          <w:sz w:val="24"/>
          <w:szCs w:val="24"/>
          <w:lang w:eastAsia="zh-CN"/>
        </w:rPr>
      </w:pPr>
      <w:r>
        <w:rPr>
          <w:rFonts w:ascii="楷体" w:eastAsia="楷体" w:hAnsi="楷体" w:cs="楷体"/>
          <w:spacing w:val="-3"/>
          <w:sz w:val="24"/>
          <w:szCs w:val="24"/>
          <w:lang w:eastAsia="zh-CN"/>
        </w:rPr>
        <w:t>1.乙方承诺为甲方提供上门取货、配送到门，</w:t>
      </w:r>
      <w:r>
        <w:rPr>
          <w:rFonts w:ascii="楷体" w:eastAsia="楷体" w:hAnsi="楷体" w:cs="楷体"/>
          <w:spacing w:val="-58"/>
          <w:sz w:val="24"/>
          <w:szCs w:val="24"/>
          <w:lang w:eastAsia="zh-CN"/>
        </w:rPr>
        <w:t xml:space="preserve"> </w:t>
      </w:r>
      <w:r>
        <w:rPr>
          <w:rFonts w:ascii="楷体" w:eastAsia="楷体" w:hAnsi="楷体" w:cs="楷体"/>
          <w:spacing w:val="-3"/>
          <w:sz w:val="24"/>
          <w:szCs w:val="24"/>
          <w:lang w:eastAsia="zh-CN"/>
        </w:rPr>
        <w:t>自指定</w:t>
      </w:r>
      <w:r>
        <w:rPr>
          <w:rFonts w:ascii="楷体" w:eastAsia="楷体" w:hAnsi="楷体" w:cs="楷体"/>
          <w:spacing w:val="-4"/>
          <w:sz w:val="24"/>
          <w:szCs w:val="24"/>
          <w:lang w:eastAsia="zh-CN"/>
        </w:rPr>
        <w:t>地点发往甲方指定地点运输服务；</w:t>
      </w:r>
    </w:p>
    <w:p w14:paraId="1C8383C1" w14:textId="77777777" w:rsidR="006C6D3C" w:rsidRDefault="00000000">
      <w:pPr>
        <w:spacing w:before="231" w:line="267" w:lineRule="auto"/>
        <w:ind w:left="11" w:right="53" w:firstLine="27"/>
        <w:rPr>
          <w:rFonts w:ascii="楷体" w:eastAsia="楷体" w:hAnsi="楷体" w:cs="楷体"/>
          <w:sz w:val="24"/>
          <w:szCs w:val="24"/>
          <w:lang w:eastAsia="zh-CN"/>
        </w:rPr>
      </w:pPr>
      <w:r>
        <w:rPr>
          <w:rFonts w:ascii="楷体" w:eastAsia="楷体" w:hAnsi="楷体" w:cs="楷体"/>
          <w:spacing w:val="-4"/>
          <w:sz w:val="24"/>
          <w:szCs w:val="24"/>
          <w:lang w:eastAsia="zh-CN"/>
        </w:rPr>
        <w:t>乙方为甲方提供公路运输以及甲方要求的其他运输方式，包括但不限于铁路运输、航空</w:t>
      </w:r>
      <w:r>
        <w:rPr>
          <w:rFonts w:ascii="楷体" w:eastAsia="楷体" w:hAnsi="楷体" w:cs="楷体"/>
          <w:spacing w:val="11"/>
          <w:sz w:val="24"/>
          <w:szCs w:val="24"/>
          <w:lang w:eastAsia="zh-CN"/>
        </w:rPr>
        <w:t xml:space="preserve"> </w:t>
      </w:r>
      <w:r>
        <w:rPr>
          <w:rFonts w:ascii="楷体" w:eastAsia="楷体" w:hAnsi="楷体" w:cs="楷体"/>
          <w:spacing w:val="-1"/>
          <w:sz w:val="24"/>
          <w:szCs w:val="24"/>
          <w:lang w:eastAsia="zh-CN"/>
        </w:rPr>
        <w:t>运输、大巴运输、海运或内河运输</w:t>
      </w:r>
    </w:p>
    <w:p w14:paraId="7C6241C0" w14:textId="77777777" w:rsidR="006C6D3C" w:rsidRDefault="00000000">
      <w:pPr>
        <w:spacing w:before="228" w:line="220" w:lineRule="auto"/>
        <w:ind w:left="7"/>
        <w:rPr>
          <w:rFonts w:ascii="楷体" w:eastAsia="楷体" w:hAnsi="楷体" w:cs="楷体"/>
          <w:sz w:val="24"/>
          <w:szCs w:val="24"/>
          <w:lang w:eastAsia="zh-CN"/>
        </w:rPr>
      </w:pPr>
      <w:r>
        <w:rPr>
          <w:rFonts w:ascii="楷体" w:eastAsia="楷体" w:hAnsi="楷体" w:cs="楷体"/>
          <w:spacing w:val="-1"/>
          <w:sz w:val="24"/>
          <w:szCs w:val="24"/>
          <w:lang w:eastAsia="zh-CN"/>
        </w:rPr>
        <w:t>2.货物的装运应由甲方负责，卸货由收货人方负责；</w:t>
      </w:r>
    </w:p>
    <w:p w14:paraId="60815D42" w14:textId="77777777" w:rsidR="006C6D3C" w:rsidRDefault="00000000">
      <w:pPr>
        <w:spacing w:before="233" w:line="267" w:lineRule="auto"/>
        <w:ind w:left="4" w:right="53" w:firstLine="5"/>
        <w:rPr>
          <w:rFonts w:ascii="楷体" w:eastAsia="楷体" w:hAnsi="楷体" w:cs="楷体"/>
          <w:sz w:val="24"/>
          <w:szCs w:val="24"/>
          <w:lang w:eastAsia="zh-CN"/>
        </w:rPr>
      </w:pPr>
      <w:r>
        <w:rPr>
          <w:rFonts w:ascii="楷体" w:eastAsia="楷体" w:hAnsi="楷体" w:cs="楷体"/>
          <w:spacing w:val="-3"/>
          <w:sz w:val="24"/>
          <w:szCs w:val="24"/>
          <w:lang w:eastAsia="zh-CN"/>
        </w:rPr>
        <w:t>3.货物装运时，甲、乙双方均应在场点件交接，乙方确认无误后，应在发货单据上签字</w:t>
      </w:r>
      <w:r>
        <w:rPr>
          <w:rFonts w:ascii="楷体" w:eastAsia="楷体" w:hAnsi="楷体" w:cs="楷体"/>
          <w:spacing w:val="5"/>
          <w:sz w:val="24"/>
          <w:szCs w:val="24"/>
          <w:lang w:eastAsia="zh-CN"/>
        </w:rPr>
        <w:t xml:space="preserve"> </w:t>
      </w:r>
      <w:r>
        <w:rPr>
          <w:rFonts w:ascii="楷体" w:eastAsia="楷体" w:hAnsi="楷体" w:cs="楷体"/>
          <w:spacing w:val="-2"/>
          <w:sz w:val="24"/>
          <w:szCs w:val="24"/>
          <w:lang w:eastAsia="zh-CN"/>
        </w:rPr>
        <w:t>确认；</w:t>
      </w:r>
    </w:p>
    <w:p w14:paraId="5DE38637" w14:textId="77777777" w:rsidR="006C6D3C" w:rsidRDefault="00000000">
      <w:pPr>
        <w:spacing w:before="227" w:line="266" w:lineRule="auto"/>
        <w:ind w:left="13" w:right="53" w:hanging="10"/>
        <w:rPr>
          <w:rFonts w:ascii="楷体" w:eastAsia="楷体" w:hAnsi="楷体" w:cs="楷体"/>
          <w:sz w:val="24"/>
          <w:szCs w:val="24"/>
          <w:lang w:eastAsia="zh-CN"/>
        </w:rPr>
      </w:pPr>
      <w:r>
        <w:rPr>
          <w:rFonts w:ascii="楷体" w:eastAsia="楷体" w:hAnsi="楷体" w:cs="楷体"/>
          <w:spacing w:val="-3"/>
          <w:sz w:val="24"/>
          <w:szCs w:val="24"/>
          <w:lang w:eastAsia="zh-CN"/>
        </w:rPr>
        <w:t>4.乙方在运输过程中因运输需要装卸货物时，应严格遵守装卸规程和装卸标准，保证装</w:t>
      </w:r>
      <w:r>
        <w:rPr>
          <w:rFonts w:ascii="楷体" w:eastAsia="楷体" w:hAnsi="楷体" w:cs="楷体"/>
          <w:spacing w:val="12"/>
          <w:sz w:val="24"/>
          <w:szCs w:val="24"/>
          <w:lang w:eastAsia="zh-CN"/>
        </w:rPr>
        <w:t xml:space="preserve"> </w:t>
      </w:r>
      <w:r>
        <w:rPr>
          <w:rFonts w:ascii="楷体" w:eastAsia="楷体" w:hAnsi="楷体" w:cs="楷体"/>
          <w:spacing w:val="-2"/>
          <w:sz w:val="24"/>
          <w:szCs w:val="24"/>
          <w:lang w:eastAsia="zh-CN"/>
        </w:rPr>
        <w:t>卸货物的安全；</w:t>
      </w:r>
    </w:p>
    <w:p w14:paraId="7CA0D2A1" w14:textId="77777777" w:rsidR="006C6D3C" w:rsidRDefault="00000000">
      <w:pPr>
        <w:spacing w:before="225" w:line="291" w:lineRule="auto"/>
        <w:ind w:left="2" w:right="9" w:firstLine="1"/>
        <w:jc w:val="both"/>
        <w:rPr>
          <w:rFonts w:ascii="楷体" w:eastAsia="楷体" w:hAnsi="楷体" w:cs="楷体"/>
          <w:sz w:val="24"/>
          <w:szCs w:val="24"/>
          <w:lang w:eastAsia="zh-CN"/>
        </w:rPr>
      </w:pPr>
      <w:r>
        <w:rPr>
          <w:rFonts w:ascii="楷体" w:eastAsia="楷体" w:hAnsi="楷体" w:cs="楷体"/>
          <w:spacing w:val="-3"/>
          <w:sz w:val="24"/>
          <w:szCs w:val="24"/>
          <w:lang w:eastAsia="zh-CN"/>
        </w:rPr>
        <w:t>5.提货时甲方应提供乙方相应的货物装箱清单。货物运达指定地点后，乙方与收货人按</w:t>
      </w:r>
      <w:r>
        <w:rPr>
          <w:rFonts w:ascii="楷体" w:eastAsia="楷体" w:hAnsi="楷体" w:cs="楷体"/>
          <w:spacing w:val="11"/>
          <w:sz w:val="24"/>
          <w:szCs w:val="24"/>
          <w:lang w:eastAsia="zh-CN"/>
        </w:rPr>
        <w:t xml:space="preserve"> </w:t>
      </w:r>
      <w:r>
        <w:rPr>
          <w:rFonts w:ascii="楷体" w:eastAsia="楷体" w:hAnsi="楷体" w:cs="楷体"/>
          <w:spacing w:val="-2"/>
          <w:sz w:val="24"/>
          <w:szCs w:val="24"/>
          <w:lang w:eastAsia="zh-CN"/>
        </w:rPr>
        <w:t>照甲方提供的装箱清单点件交接。外部包装破损如因非甲方或非不可抗力原因引起的，</w:t>
      </w:r>
      <w:r>
        <w:rPr>
          <w:rFonts w:ascii="楷体" w:eastAsia="楷体" w:hAnsi="楷体" w:cs="楷体"/>
          <w:spacing w:val="16"/>
          <w:sz w:val="24"/>
          <w:szCs w:val="24"/>
          <w:lang w:eastAsia="zh-CN"/>
        </w:rPr>
        <w:t xml:space="preserve"> </w:t>
      </w:r>
      <w:r>
        <w:rPr>
          <w:rFonts w:ascii="楷体" w:eastAsia="楷体" w:hAnsi="楷体" w:cs="楷体"/>
          <w:spacing w:val="-3"/>
          <w:sz w:val="24"/>
          <w:szCs w:val="24"/>
          <w:lang w:eastAsia="zh-CN"/>
        </w:rPr>
        <w:t>由乙方承担相应损失。内部短损如因承运方引起，则由乙方承担相应损失；如在卸车过</w:t>
      </w:r>
      <w:r>
        <w:rPr>
          <w:rFonts w:ascii="楷体" w:eastAsia="楷体" w:hAnsi="楷体" w:cs="楷体"/>
          <w:spacing w:val="11"/>
          <w:sz w:val="24"/>
          <w:szCs w:val="24"/>
          <w:lang w:eastAsia="zh-CN"/>
        </w:rPr>
        <w:t xml:space="preserve"> </w:t>
      </w:r>
      <w:r>
        <w:rPr>
          <w:rFonts w:ascii="楷体" w:eastAsia="楷体" w:hAnsi="楷体" w:cs="楷体"/>
          <w:spacing w:val="-3"/>
          <w:sz w:val="24"/>
          <w:szCs w:val="24"/>
          <w:lang w:eastAsia="zh-CN"/>
        </w:rPr>
        <w:t>程中出现货物的损坏应由责任方负责。收货人确认无误后，应在乙方提供的随车签收单</w:t>
      </w:r>
      <w:r>
        <w:rPr>
          <w:rFonts w:ascii="楷体" w:eastAsia="楷体" w:hAnsi="楷体" w:cs="楷体"/>
          <w:spacing w:val="10"/>
          <w:sz w:val="24"/>
          <w:szCs w:val="24"/>
          <w:lang w:eastAsia="zh-CN"/>
        </w:rPr>
        <w:t xml:space="preserve"> </w:t>
      </w:r>
      <w:r>
        <w:rPr>
          <w:rFonts w:ascii="楷体" w:eastAsia="楷体" w:hAnsi="楷体" w:cs="楷体"/>
          <w:spacing w:val="-1"/>
          <w:sz w:val="24"/>
          <w:szCs w:val="24"/>
          <w:lang w:eastAsia="zh-CN"/>
        </w:rPr>
        <w:t>据上加盖收货专用章或公章并签字确认。</w:t>
      </w:r>
    </w:p>
    <w:p w14:paraId="40BD64D9" w14:textId="77777777" w:rsidR="006C6D3C" w:rsidRDefault="00000000">
      <w:pPr>
        <w:spacing w:before="229" w:line="279" w:lineRule="auto"/>
        <w:ind w:left="4" w:right="53" w:firstLine="4"/>
        <w:jc w:val="both"/>
        <w:rPr>
          <w:rFonts w:ascii="楷体" w:eastAsia="楷体" w:hAnsi="楷体" w:cs="楷体"/>
          <w:sz w:val="24"/>
          <w:szCs w:val="24"/>
          <w:lang w:eastAsia="zh-CN"/>
        </w:rPr>
      </w:pPr>
      <w:r>
        <w:rPr>
          <w:rFonts w:ascii="楷体" w:eastAsia="楷体" w:hAnsi="楷体" w:cs="楷体"/>
          <w:spacing w:val="-3"/>
          <w:sz w:val="24"/>
          <w:szCs w:val="24"/>
          <w:lang w:eastAsia="zh-CN"/>
        </w:rPr>
        <w:t>6.货物如有差错，由乙方与收货人共同查明，由收货人和乙方在签收单据上注明，收货</w:t>
      </w:r>
      <w:r>
        <w:rPr>
          <w:rFonts w:ascii="楷体" w:eastAsia="楷体" w:hAnsi="楷体" w:cs="楷体"/>
          <w:spacing w:val="4"/>
          <w:sz w:val="24"/>
          <w:szCs w:val="24"/>
          <w:lang w:eastAsia="zh-CN"/>
        </w:rPr>
        <w:t xml:space="preserve"> </w:t>
      </w:r>
      <w:r>
        <w:rPr>
          <w:rFonts w:ascii="楷体" w:eastAsia="楷体" w:hAnsi="楷体" w:cs="楷体"/>
          <w:spacing w:val="-3"/>
          <w:sz w:val="24"/>
          <w:szCs w:val="24"/>
          <w:lang w:eastAsia="zh-CN"/>
        </w:rPr>
        <w:t>人签字盖章。收货人拒收的，乙方应及时通知甲方，并按照甲方的要求处理。如证明因</w:t>
      </w:r>
      <w:r>
        <w:rPr>
          <w:rFonts w:ascii="楷体" w:eastAsia="楷体" w:hAnsi="楷体" w:cs="楷体"/>
          <w:spacing w:val="8"/>
          <w:sz w:val="24"/>
          <w:szCs w:val="24"/>
          <w:lang w:eastAsia="zh-CN"/>
        </w:rPr>
        <w:t xml:space="preserve"> </w:t>
      </w:r>
      <w:r>
        <w:rPr>
          <w:rFonts w:ascii="楷体" w:eastAsia="楷体" w:hAnsi="楷体" w:cs="楷体"/>
          <w:sz w:val="24"/>
          <w:szCs w:val="24"/>
          <w:lang w:eastAsia="zh-CN"/>
        </w:rPr>
        <w:t>在此期间所发生的损失因甲方造成，则相关费用由</w:t>
      </w:r>
      <w:r>
        <w:rPr>
          <w:rFonts w:ascii="楷体" w:eastAsia="楷体" w:hAnsi="楷体" w:cs="楷体"/>
          <w:spacing w:val="-1"/>
          <w:sz w:val="24"/>
          <w:szCs w:val="24"/>
          <w:lang w:eastAsia="zh-CN"/>
        </w:rPr>
        <w:t>甲方承担。</w:t>
      </w:r>
    </w:p>
    <w:p w14:paraId="3CD2A423" w14:textId="77777777" w:rsidR="006C6D3C" w:rsidRDefault="00000000">
      <w:pPr>
        <w:spacing w:before="232" w:line="282" w:lineRule="auto"/>
        <w:ind w:left="4" w:right="53" w:firstLine="6"/>
        <w:jc w:val="both"/>
        <w:rPr>
          <w:rFonts w:ascii="楷体" w:eastAsia="楷体" w:hAnsi="楷体" w:cs="楷体"/>
          <w:sz w:val="24"/>
          <w:szCs w:val="24"/>
          <w:lang w:eastAsia="zh-CN"/>
        </w:rPr>
      </w:pPr>
      <w:r>
        <w:rPr>
          <w:rFonts w:ascii="楷体" w:eastAsia="楷体" w:hAnsi="楷体" w:cs="楷体"/>
          <w:spacing w:val="-2"/>
          <w:sz w:val="24"/>
          <w:szCs w:val="24"/>
          <w:lang w:eastAsia="zh-CN"/>
        </w:rPr>
        <w:t>7.收货人不履行货物签收手续的（不在甲方提供的清单上盖</w:t>
      </w:r>
      <w:r>
        <w:rPr>
          <w:rFonts w:ascii="楷体" w:eastAsia="楷体" w:hAnsi="楷体" w:cs="楷体"/>
          <w:spacing w:val="-3"/>
          <w:sz w:val="24"/>
          <w:szCs w:val="24"/>
          <w:lang w:eastAsia="zh-CN"/>
        </w:rPr>
        <w:t>章</w:t>
      </w:r>
      <w:r>
        <w:rPr>
          <w:rFonts w:ascii="楷体" w:eastAsia="楷体" w:hAnsi="楷体" w:cs="楷体"/>
          <w:spacing w:val="-15"/>
          <w:sz w:val="24"/>
          <w:szCs w:val="24"/>
          <w:lang w:eastAsia="zh-CN"/>
        </w:rPr>
        <w:t>），</w:t>
      </w:r>
      <w:r>
        <w:rPr>
          <w:rFonts w:ascii="楷体" w:eastAsia="楷体" w:hAnsi="楷体" w:cs="楷体"/>
          <w:spacing w:val="-3"/>
          <w:sz w:val="24"/>
          <w:szCs w:val="24"/>
          <w:lang w:eastAsia="zh-CN"/>
        </w:rPr>
        <w:t>乙方不得将货物交付</w:t>
      </w:r>
      <w:r>
        <w:rPr>
          <w:rFonts w:ascii="楷体" w:eastAsia="楷体" w:hAnsi="楷体" w:cs="楷体"/>
          <w:spacing w:val="1"/>
          <w:sz w:val="24"/>
          <w:szCs w:val="24"/>
          <w:lang w:eastAsia="zh-CN"/>
        </w:rPr>
        <w:t xml:space="preserve"> </w:t>
      </w:r>
      <w:r>
        <w:rPr>
          <w:rFonts w:ascii="楷体" w:eastAsia="楷体" w:hAnsi="楷体" w:cs="楷体"/>
          <w:spacing w:val="-3"/>
          <w:sz w:val="24"/>
          <w:szCs w:val="24"/>
          <w:lang w:eastAsia="zh-CN"/>
        </w:rPr>
        <w:t>收货人，征得甲方同意后，乙方可将货物运往甲方指定的地点，由此增加的费用由甲方</w:t>
      </w:r>
      <w:r>
        <w:rPr>
          <w:rFonts w:ascii="楷体" w:eastAsia="楷体" w:hAnsi="楷体" w:cs="楷体"/>
          <w:spacing w:val="8"/>
          <w:sz w:val="24"/>
          <w:szCs w:val="24"/>
          <w:lang w:eastAsia="zh-CN"/>
        </w:rPr>
        <w:t xml:space="preserve"> </w:t>
      </w:r>
      <w:r>
        <w:rPr>
          <w:rFonts w:ascii="楷体" w:eastAsia="楷体" w:hAnsi="楷体" w:cs="楷体"/>
          <w:spacing w:val="-2"/>
          <w:sz w:val="24"/>
          <w:szCs w:val="24"/>
          <w:lang w:eastAsia="zh-CN"/>
        </w:rPr>
        <w:t>承担。</w:t>
      </w:r>
    </w:p>
    <w:p w14:paraId="77EF9B3E" w14:textId="77777777" w:rsidR="006C6D3C" w:rsidRDefault="00000000">
      <w:pPr>
        <w:spacing w:before="218" w:line="287" w:lineRule="auto"/>
        <w:ind w:left="4" w:right="53" w:firstLine="2"/>
        <w:jc w:val="both"/>
        <w:rPr>
          <w:rFonts w:ascii="楷体" w:eastAsia="楷体" w:hAnsi="楷体" w:cs="楷体"/>
          <w:sz w:val="24"/>
          <w:szCs w:val="24"/>
          <w:lang w:eastAsia="zh-CN"/>
        </w:rPr>
      </w:pPr>
      <w:r>
        <w:rPr>
          <w:rFonts w:ascii="楷体" w:eastAsia="楷体" w:hAnsi="楷体" w:cs="楷体"/>
          <w:spacing w:val="-3"/>
          <w:sz w:val="24"/>
          <w:szCs w:val="24"/>
          <w:lang w:eastAsia="zh-CN"/>
        </w:rPr>
        <w:t>8.如乙方未能按期足额原状交付货物的，则每逾期一</w:t>
      </w:r>
      <w:r>
        <w:rPr>
          <w:rFonts w:ascii="楷体" w:eastAsia="楷体" w:hAnsi="楷体" w:cs="楷体"/>
          <w:spacing w:val="-53"/>
          <w:sz w:val="24"/>
          <w:szCs w:val="24"/>
          <w:lang w:eastAsia="zh-CN"/>
        </w:rPr>
        <w:t xml:space="preserve"> </w:t>
      </w:r>
      <w:r>
        <w:rPr>
          <w:rFonts w:ascii="楷体" w:eastAsia="楷体" w:hAnsi="楷体" w:cs="楷体"/>
          <w:spacing w:val="-3"/>
          <w:sz w:val="24"/>
          <w:szCs w:val="24"/>
          <w:lang w:eastAsia="zh-CN"/>
        </w:rPr>
        <w:t>日，按照当年运输总价的</w:t>
      </w:r>
      <w:r>
        <w:rPr>
          <w:rFonts w:ascii="楷体" w:eastAsia="楷体" w:hAnsi="楷体" w:cs="楷体"/>
          <w:spacing w:val="-53"/>
          <w:sz w:val="24"/>
          <w:szCs w:val="24"/>
          <w:lang w:eastAsia="zh-CN"/>
        </w:rPr>
        <w:t xml:space="preserve"> </w:t>
      </w:r>
      <w:r>
        <w:rPr>
          <w:rFonts w:ascii="楷体" w:eastAsia="楷体" w:hAnsi="楷体" w:cs="楷体"/>
          <w:spacing w:val="-3"/>
          <w:sz w:val="24"/>
          <w:szCs w:val="24"/>
          <w:lang w:eastAsia="zh-CN"/>
        </w:rPr>
        <w:t>0.05%每</w:t>
      </w:r>
      <w:r>
        <w:rPr>
          <w:rFonts w:ascii="楷体" w:eastAsia="楷体" w:hAnsi="楷体" w:cs="楷体"/>
          <w:sz w:val="24"/>
          <w:szCs w:val="24"/>
          <w:lang w:eastAsia="zh-CN"/>
        </w:rPr>
        <w:t xml:space="preserve"> </w:t>
      </w:r>
      <w:r>
        <w:rPr>
          <w:rFonts w:ascii="楷体" w:eastAsia="楷体" w:hAnsi="楷体" w:cs="楷体"/>
          <w:spacing w:val="-2"/>
          <w:sz w:val="24"/>
          <w:szCs w:val="24"/>
          <w:lang w:eastAsia="zh-CN"/>
        </w:rPr>
        <w:t>日承担违约金，逾期超过</w:t>
      </w:r>
      <w:r>
        <w:rPr>
          <w:rFonts w:ascii="楷体" w:eastAsia="楷体" w:hAnsi="楷体" w:cs="楷体"/>
          <w:spacing w:val="-42"/>
          <w:sz w:val="24"/>
          <w:szCs w:val="24"/>
          <w:lang w:eastAsia="zh-CN"/>
        </w:rPr>
        <w:t xml:space="preserve"> </w:t>
      </w:r>
      <w:r>
        <w:rPr>
          <w:rFonts w:ascii="楷体" w:eastAsia="楷体" w:hAnsi="楷体" w:cs="楷体"/>
          <w:spacing w:val="-2"/>
          <w:sz w:val="24"/>
          <w:szCs w:val="24"/>
          <w:lang w:eastAsia="zh-CN"/>
        </w:rPr>
        <w:t>15 日以上，甲方有权解除本协议并要求赔偿当年</w:t>
      </w:r>
      <w:r>
        <w:rPr>
          <w:rFonts w:ascii="楷体" w:eastAsia="楷体" w:hAnsi="楷体" w:cs="楷体"/>
          <w:spacing w:val="-3"/>
          <w:sz w:val="24"/>
          <w:szCs w:val="24"/>
          <w:lang w:eastAsia="zh-CN"/>
        </w:rPr>
        <w:t>运输总价的</w:t>
      </w:r>
      <w:r>
        <w:rPr>
          <w:rFonts w:ascii="楷体" w:eastAsia="楷体" w:hAnsi="楷体" w:cs="楷体"/>
          <w:sz w:val="24"/>
          <w:szCs w:val="24"/>
          <w:lang w:eastAsia="zh-CN"/>
        </w:rPr>
        <w:t xml:space="preserve"> </w:t>
      </w:r>
      <w:r>
        <w:rPr>
          <w:rFonts w:ascii="楷体" w:eastAsia="楷体" w:hAnsi="楷体" w:cs="楷体"/>
          <w:spacing w:val="-3"/>
          <w:sz w:val="24"/>
          <w:szCs w:val="24"/>
          <w:lang w:eastAsia="zh-CN"/>
        </w:rPr>
        <w:t>5%违约金。违约金不能弥补甲方损失，另行赔偿律师费、差旅费用、财产保全费用、采</w:t>
      </w:r>
      <w:r>
        <w:rPr>
          <w:rFonts w:ascii="楷体" w:eastAsia="楷体" w:hAnsi="楷体" w:cs="楷体"/>
          <w:spacing w:val="8"/>
          <w:sz w:val="24"/>
          <w:szCs w:val="24"/>
          <w:lang w:eastAsia="zh-CN"/>
        </w:rPr>
        <w:t xml:space="preserve"> </w:t>
      </w:r>
      <w:r>
        <w:rPr>
          <w:rFonts w:ascii="楷体" w:eastAsia="楷体" w:hAnsi="楷体" w:cs="楷体"/>
          <w:sz w:val="24"/>
          <w:szCs w:val="24"/>
          <w:lang w:eastAsia="zh-CN"/>
        </w:rPr>
        <w:t>购替代产品差价损失。上述赔偿款项可直接从应付款项或保证金中</w:t>
      </w:r>
      <w:r>
        <w:rPr>
          <w:rFonts w:ascii="楷体" w:eastAsia="楷体" w:hAnsi="楷体" w:cs="楷体"/>
          <w:spacing w:val="-1"/>
          <w:sz w:val="24"/>
          <w:szCs w:val="24"/>
          <w:lang w:eastAsia="zh-CN"/>
        </w:rPr>
        <w:t>直接扣除。</w:t>
      </w:r>
    </w:p>
    <w:p w14:paraId="3E239322" w14:textId="77777777" w:rsidR="006C6D3C" w:rsidRDefault="00000000">
      <w:pPr>
        <w:spacing w:before="152" w:line="231" w:lineRule="auto"/>
        <w:ind w:left="11"/>
        <w:rPr>
          <w:rFonts w:ascii="楷体" w:eastAsia="楷体" w:hAnsi="楷体" w:cs="楷体"/>
          <w:sz w:val="24"/>
          <w:szCs w:val="24"/>
          <w:lang w:eastAsia="zh-CN"/>
        </w:rPr>
      </w:pP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五．</w:t>
      </w:r>
      <w:r>
        <w:rPr>
          <w:rFonts w:ascii="楷体" w:eastAsia="楷体" w:hAnsi="楷体" w:cs="楷体"/>
          <w:spacing w:val="-53"/>
          <w:sz w:val="24"/>
          <w:szCs w:val="24"/>
          <w:lang w:eastAsia="zh-CN"/>
        </w:rPr>
        <w:t xml:space="preserve"> </w:t>
      </w:r>
      <w:r>
        <w:rPr>
          <w:rFonts w:ascii="楷体" w:eastAsia="楷体" w:hAnsi="楷体" w:cs="楷体"/>
          <w:spacing w:val="-5"/>
          <w:sz w:val="24"/>
          <w:szCs w:val="24"/>
          <w:lang w:eastAsia="zh-CN"/>
          <w14:textOutline w14:w="4356" w14:cap="sq" w14:cmpd="sng" w14:algn="ctr">
            <w14:solidFill>
              <w14:srgbClr w14:val="000000"/>
            </w14:solidFill>
            <w14:prstDash w14:val="solid"/>
            <w14:bevel/>
          </w14:textOutline>
        </w:rPr>
        <w:t>报价</w:t>
      </w:r>
    </w:p>
    <w:p w14:paraId="75D051B2" w14:textId="77777777" w:rsidR="006C6D3C" w:rsidRDefault="00000000">
      <w:pPr>
        <w:spacing w:before="78" w:line="279" w:lineRule="auto"/>
        <w:ind w:left="10" w:right="53" w:firstLine="11"/>
        <w:jc w:val="both"/>
        <w:rPr>
          <w:rFonts w:ascii="楷体" w:eastAsia="楷体" w:hAnsi="楷体" w:cs="楷体"/>
          <w:sz w:val="24"/>
          <w:szCs w:val="24"/>
          <w:lang w:eastAsia="zh-CN"/>
        </w:rPr>
      </w:pPr>
      <w:r>
        <w:rPr>
          <w:rFonts w:ascii="楷体" w:eastAsia="楷体" w:hAnsi="楷体" w:cs="楷体"/>
          <w:spacing w:val="-3"/>
          <w:sz w:val="24"/>
          <w:szCs w:val="24"/>
          <w:lang w:eastAsia="zh-CN"/>
        </w:rPr>
        <w:t>1.以乙方招标留存的由承运方提交的价格数据为准。在运输过程中需要</w:t>
      </w:r>
      <w:r>
        <w:rPr>
          <w:rFonts w:ascii="楷体" w:eastAsia="楷体" w:hAnsi="楷体" w:cs="楷体"/>
          <w:spacing w:val="-4"/>
          <w:sz w:val="24"/>
          <w:szCs w:val="24"/>
          <w:lang w:eastAsia="zh-CN"/>
        </w:rPr>
        <w:t>由甲方支付的其</w:t>
      </w:r>
      <w:r>
        <w:rPr>
          <w:rFonts w:ascii="楷体" w:eastAsia="楷体" w:hAnsi="楷体" w:cs="楷体"/>
          <w:sz w:val="24"/>
          <w:szCs w:val="24"/>
          <w:lang w:eastAsia="zh-CN"/>
        </w:rPr>
        <w:t xml:space="preserve"> </w:t>
      </w:r>
      <w:r>
        <w:rPr>
          <w:rFonts w:ascii="楷体" w:eastAsia="楷体" w:hAnsi="楷体" w:cs="楷体"/>
          <w:spacing w:val="-3"/>
          <w:sz w:val="24"/>
          <w:szCs w:val="24"/>
          <w:lang w:eastAsia="zh-CN"/>
        </w:rPr>
        <w:t>他费用，乙方先行垫付的，甲方在结算中统一支付该费用，相关代收费用以发票或者复</w:t>
      </w:r>
      <w:r>
        <w:rPr>
          <w:rFonts w:ascii="楷体" w:eastAsia="楷体" w:hAnsi="楷体" w:cs="楷体"/>
          <w:spacing w:val="1"/>
          <w:sz w:val="24"/>
          <w:szCs w:val="24"/>
          <w:lang w:eastAsia="zh-CN"/>
        </w:rPr>
        <w:t xml:space="preserve"> </w:t>
      </w:r>
      <w:r>
        <w:rPr>
          <w:rFonts w:ascii="楷体" w:eastAsia="楷体" w:hAnsi="楷体" w:cs="楷体"/>
          <w:spacing w:val="-3"/>
          <w:sz w:val="24"/>
          <w:szCs w:val="24"/>
          <w:lang w:eastAsia="zh-CN"/>
        </w:rPr>
        <w:t>印件为准。</w:t>
      </w:r>
    </w:p>
    <w:p w14:paraId="53DB0B68" w14:textId="77777777" w:rsidR="006C6D3C" w:rsidRDefault="00000000">
      <w:pPr>
        <w:spacing w:before="233" w:line="264" w:lineRule="auto"/>
        <w:ind w:left="6" w:right="53"/>
        <w:rPr>
          <w:rFonts w:ascii="楷体" w:eastAsia="楷体" w:hAnsi="楷体" w:cs="楷体"/>
          <w:sz w:val="24"/>
          <w:szCs w:val="24"/>
          <w:lang w:eastAsia="zh-CN"/>
        </w:rPr>
      </w:pPr>
      <w:r>
        <w:rPr>
          <w:rFonts w:ascii="楷体" w:eastAsia="楷体" w:hAnsi="楷体" w:cs="楷体"/>
          <w:spacing w:val="-2"/>
          <w:sz w:val="24"/>
          <w:szCs w:val="24"/>
          <w:lang w:eastAsia="zh-CN"/>
        </w:rPr>
        <w:t>2.如市场价格变动（上浮或者下跌）超过双方确认价格的</w:t>
      </w:r>
      <w:r>
        <w:rPr>
          <w:rFonts w:ascii="楷体" w:eastAsia="楷体" w:hAnsi="楷体" w:cs="楷体"/>
          <w:spacing w:val="-30"/>
          <w:sz w:val="24"/>
          <w:szCs w:val="24"/>
          <w:lang w:eastAsia="zh-CN"/>
        </w:rPr>
        <w:t xml:space="preserve"> </w:t>
      </w:r>
      <w:r>
        <w:rPr>
          <w:rFonts w:ascii="楷体" w:eastAsia="楷体" w:hAnsi="楷体" w:cs="楷体"/>
          <w:spacing w:val="-2"/>
          <w:sz w:val="24"/>
          <w:szCs w:val="24"/>
          <w:lang w:eastAsia="zh-CN"/>
        </w:rPr>
        <w:t>15%，则任何一方有权提出变</w:t>
      </w:r>
      <w:r>
        <w:rPr>
          <w:rFonts w:ascii="楷体" w:eastAsia="楷体" w:hAnsi="楷体" w:cs="楷体"/>
          <w:sz w:val="24"/>
          <w:szCs w:val="24"/>
          <w:lang w:eastAsia="zh-CN"/>
        </w:rPr>
        <w:t xml:space="preserve"> 更要求，另一方应积极配合，由双方重新协商确定新的价格，双方</w:t>
      </w:r>
      <w:r>
        <w:rPr>
          <w:rFonts w:ascii="楷体" w:eastAsia="楷体" w:hAnsi="楷体" w:cs="楷体"/>
          <w:spacing w:val="-1"/>
          <w:sz w:val="24"/>
          <w:szCs w:val="24"/>
          <w:lang w:eastAsia="zh-CN"/>
        </w:rPr>
        <w:t>并做确认的手续。</w:t>
      </w:r>
    </w:p>
    <w:p w14:paraId="1551646F" w14:textId="77777777" w:rsidR="006C6D3C" w:rsidRDefault="006C6D3C">
      <w:pPr>
        <w:spacing w:line="264" w:lineRule="auto"/>
        <w:rPr>
          <w:rFonts w:ascii="楷体" w:eastAsia="楷体" w:hAnsi="楷体" w:cs="楷体"/>
          <w:sz w:val="24"/>
          <w:szCs w:val="24"/>
          <w:lang w:eastAsia="zh-CN"/>
        </w:rPr>
        <w:sectPr w:rsidR="006C6D3C" w:rsidSect="002A7B15">
          <w:headerReference w:type="default" r:id="rId12"/>
          <w:footerReference w:type="default" r:id="rId13"/>
          <w:pgSz w:w="11906" w:h="16839"/>
          <w:pgMar w:top="1091" w:right="1414" w:bottom="1362" w:left="1418" w:header="1076" w:footer="1200" w:gutter="0"/>
          <w:cols w:space="720"/>
        </w:sectPr>
      </w:pPr>
    </w:p>
    <w:p w14:paraId="6E86AD05" w14:textId="77777777" w:rsidR="006C6D3C" w:rsidRDefault="006C6D3C">
      <w:pPr>
        <w:pStyle w:val="a3"/>
        <w:spacing w:line="265" w:lineRule="auto"/>
        <w:rPr>
          <w:lang w:eastAsia="zh-CN"/>
        </w:rPr>
      </w:pPr>
    </w:p>
    <w:p w14:paraId="3FA88995" w14:textId="77777777" w:rsidR="006C6D3C" w:rsidRDefault="006C6D3C">
      <w:pPr>
        <w:pStyle w:val="a3"/>
        <w:spacing w:line="265" w:lineRule="auto"/>
        <w:rPr>
          <w:lang w:eastAsia="zh-CN"/>
        </w:rPr>
      </w:pPr>
    </w:p>
    <w:p w14:paraId="3FB30134" w14:textId="77777777" w:rsidR="006C6D3C" w:rsidRDefault="00000000">
      <w:pPr>
        <w:spacing w:before="78" w:line="229" w:lineRule="auto"/>
        <w:ind w:left="16"/>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六．付款方式</w:t>
      </w:r>
    </w:p>
    <w:p w14:paraId="51420D31" w14:textId="26A1094D" w:rsidR="006C6D3C" w:rsidRDefault="00000000">
      <w:pPr>
        <w:spacing w:before="221" w:line="269" w:lineRule="auto"/>
        <w:ind w:left="11" w:right="202" w:firstLine="28"/>
        <w:rPr>
          <w:rFonts w:ascii="楷体" w:eastAsia="楷体" w:hAnsi="楷体" w:cs="楷体"/>
          <w:sz w:val="24"/>
          <w:szCs w:val="24"/>
          <w:lang w:eastAsia="zh-CN"/>
        </w:rPr>
      </w:pPr>
      <w:r>
        <w:rPr>
          <w:rFonts w:ascii="楷体" w:eastAsia="楷体" w:hAnsi="楷体" w:cs="楷体"/>
          <w:spacing w:val="-3"/>
          <w:sz w:val="24"/>
          <w:szCs w:val="24"/>
          <w:lang w:eastAsia="zh-CN"/>
        </w:rPr>
        <w:t>甲方承诺在收到乙方的发票后</w:t>
      </w:r>
      <w:r w:rsidR="002819D1">
        <w:rPr>
          <w:rFonts w:ascii="楷体" w:eastAsia="楷体" w:hAnsi="楷体" w:cs="楷体" w:hint="eastAsia"/>
          <w:spacing w:val="-3"/>
          <w:sz w:val="24"/>
          <w:szCs w:val="24"/>
          <w:lang w:eastAsia="zh-CN"/>
        </w:rPr>
        <w:t>30</w:t>
      </w:r>
      <w:r>
        <w:rPr>
          <w:rFonts w:ascii="楷体" w:eastAsia="楷体" w:hAnsi="楷体" w:cs="楷体"/>
          <w:spacing w:val="-44"/>
          <w:sz w:val="24"/>
          <w:szCs w:val="24"/>
          <w:lang w:eastAsia="zh-CN"/>
        </w:rPr>
        <w:t xml:space="preserve"> </w:t>
      </w:r>
      <w:r>
        <w:rPr>
          <w:rFonts w:ascii="楷体" w:eastAsia="楷体" w:hAnsi="楷体" w:cs="楷体"/>
          <w:spacing w:val="-3"/>
          <w:sz w:val="24"/>
          <w:szCs w:val="24"/>
          <w:lang w:eastAsia="zh-CN"/>
        </w:rPr>
        <w:t>天后支付</w:t>
      </w:r>
      <w:r>
        <w:rPr>
          <w:rFonts w:ascii="楷体" w:eastAsia="楷体" w:hAnsi="楷体" w:cs="楷体"/>
          <w:spacing w:val="-2"/>
          <w:sz w:val="24"/>
          <w:szCs w:val="24"/>
          <w:lang w:eastAsia="zh-CN"/>
        </w:rPr>
        <w:t>。</w:t>
      </w:r>
    </w:p>
    <w:p w14:paraId="6E0100D1" w14:textId="77777777" w:rsidR="006C6D3C" w:rsidRDefault="00000000">
      <w:pPr>
        <w:spacing w:before="141" w:line="233" w:lineRule="auto"/>
        <w:ind w:left="14"/>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七．协议终止</w:t>
      </w:r>
    </w:p>
    <w:p w14:paraId="378940F8" w14:textId="77777777" w:rsidR="006C6D3C" w:rsidRDefault="00000000">
      <w:pPr>
        <w:spacing w:before="74" w:line="269" w:lineRule="auto"/>
        <w:ind w:left="9" w:right="65" w:firstLine="12"/>
        <w:rPr>
          <w:rFonts w:ascii="楷体" w:eastAsia="楷体" w:hAnsi="楷体" w:cs="楷体"/>
          <w:sz w:val="24"/>
          <w:szCs w:val="24"/>
          <w:lang w:eastAsia="zh-CN"/>
        </w:rPr>
      </w:pPr>
      <w:r>
        <w:rPr>
          <w:rFonts w:ascii="楷体" w:eastAsia="楷体" w:hAnsi="楷体" w:cs="楷体"/>
          <w:sz w:val="24"/>
          <w:szCs w:val="24"/>
          <w:lang w:eastAsia="zh-CN"/>
        </w:rPr>
        <w:t>1．如果发生下列情况，任何一方均可向另一方发出书面通知而终止本合</w:t>
      </w:r>
      <w:r>
        <w:rPr>
          <w:rFonts w:ascii="楷体" w:eastAsia="楷体" w:hAnsi="楷体" w:cs="楷体"/>
          <w:spacing w:val="-1"/>
          <w:sz w:val="24"/>
          <w:szCs w:val="24"/>
          <w:lang w:eastAsia="zh-CN"/>
        </w:rPr>
        <w:t>同，本合同在</w:t>
      </w:r>
      <w:r>
        <w:rPr>
          <w:rFonts w:ascii="楷体" w:eastAsia="楷体" w:hAnsi="楷体" w:cs="楷体"/>
          <w:sz w:val="24"/>
          <w:szCs w:val="24"/>
          <w:lang w:eastAsia="zh-CN"/>
        </w:rPr>
        <w:t xml:space="preserve"> </w:t>
      </w:r>
      <w:r>
        <w:rPr>
          <w:rFonts w:ascii="楷体" w:eastAsia="楷体" w:hAnsi="楷体" w:cs="楷体"/>
          <w:spacing w:val="-1"/>
          <w:sz w:val="24"/>
          <w:szCs w:val="24"/>
          <w:lang w:eastAsia="zh-CN"/>
        </w:rPr>
        <w:t>该书面通知到达对方之日终止：</w:t>
      </w:r>
    </w:p>
    <w:p w14:paraId="278E4B6D" w14:textId="77777777" w:rsidR="006C6D3C" w:rsidRDefault="00000000">
      <w:pPr>
        <w:spacing w:before="193" w:line="251" w:lineRule="auto"/>
        <w:ind w:left="27" w:right="63" w:hanging="6"/>
        <w:rPr>
          <w:rFonts w:ascii="楷体" w:eastAsia="楷体" w:hAnsi="楷体" w:cs="楷体"/>
          <w:sz w:val="24"/>
          <w:szCs w:val="24"/>
          <w:lang w:eastAsia="zh-CN"/>
        </w:rPr>
      </w:pPr>
      <w:r>
        <w:rPr>
          <w:rFonts w:ascii="楷体" w:eastAsia="楷体" w:hAnsi="楷体" w:cs="楷体"/>
          <w:spacing w:val="-2"/>
          <w:sz w:val="24"/>
          <w:szCs w:val="24"/>
          <w:lang w:eastAsia="zh-CN"/>
        </w:rPr>
        <w:t>1)</w:t>
      </w:r>
      <w:r>
        <w:rPr>
          <w:rFonts w:ascii="楷体" w:eastAsia="楷体" w:hAnsi="楷体" w:cs="楷体"/>
          <w:spacing w:val="73"/>
          <w:sz w:val="24"/>
          <w:szCs w:val="24"/>
          <w:lang w:eastAsia="zh-CN"/>
        </w:rPr>
        <w:t xml:space="preserve"> </w:t>
      </w:r>
      <w:r>
        <w:rPr>
          <w:rFonts w:ascii="楷体" w:eastAsia="楷体" w:hAnsi="楷体" w:cs="楷体"/>
          <w:spacing w:val="-2"/>
          <w:sz w:val="24"/>
          <w:szCs w:val="24"/>
          <w:lang w:eastAsia="zh-CN"/>
        </w:rPr>
        <w:t>一方实质性地违反其在本合同项下的义务，如果该违约行为能够补救，在对方以书</w:t>
      </w:r>
      <w:r>
        <w:rPr>
          <w:rFonts w:ascii="楷体" w:eastAsia="楷体" w:hAnsi="楷体" w:cs="楷体"/>
          <w:sz w:val="24"/>
          <w:szCs w:val="24"/>
          <w:lang w:eastAsia="zh-CN"/>
        </w:rPr>
        <w:t xml:space="preserve"> </w:t>
      </w:r>
      <w:r>
        <w:rPr>
          <w:rFonts w:ascii="楷体" w:eastAsia="楷体" w:hAnsi="楷体" w:cs="楷体"/>
          <w:spacing w:val="-2"/>
          <w:sz w:val="24"/>
          <w:szCs w:val="24"/>
          <w:lang w:eastAsia="zh-CN"/>
        </w:rPr>
        <w:t>面通知要求其进行补救的十日内未予补救；</w:t>
      </w:r>
    </w:p>
    <w:p w14:paraId="18F06C91" w14:textId="77777777" w:rsidR="006C6D3C" w:rsidRDefault="00000000">
      <w:pPr>
        <w:spacing w:before="67" w:line="220" w:lineRule="auto"/>
        <w:ind w:left="7"/>
        <w:rPr>
          <w:rFonts w:ascii="楷体" w:eastAsia="楷体" w:hAnsi="楷体" w:cs="楷体"/>
          <w:sz w:val="24"/>
          <w:szCs w:val="24"/>
          <w:lang w:eastAsia="zh-CN"/>
        </w:rPr>
      </w:pPr>
      <w:r>
        <w:rPr>
          <w:rFonts w:ascii="楷体" w:eastAsia="楷体" w:hAnsi="楷体" w:cs="楷体"/>
          <w:spacing w:val="-1"/>
          <w:sz w:val="24"/>
          <w:szCs w:val="24"/>
          <w:lang w:eastAsia="zh-CN"/>
        </w:rPr>
        <w:t>2)</w:t>
      </w:r>
      <w:r>
        <w:rPr>
          <w:rFonts w:ascii="楷体" w:eastAsia="楷体" w:hAnsi="楷体" w:cs="楷体"/>
          <w:spacing w:val="83"/>
          <w:sz w:val="24"/>
          <w:szCs w:val="24"/>
          <w:lang w:eastAsia="zh-CN"/>
        </w:rPr>
        <w:t xml:space="preserve"> </w:t>
      </w:r>
      <w:r>
        <w:rPr>
          <w:rFonts w:ascii="楷体" w:eastAsia="楷体" w:hAnsi="楷体" w:cs="楷体"/>
          <w:spacing w:val="-1"/>
          <w:sz w:val="24"/>
          <w:szCs w:val="24"/>
          <w:lang w:eastAsia="zh-CN"/>
        </w:rPr>
        <w:t>一方实质性地违反其在本合同项下的义务，且该违约行为无法补救；</w:t>
      </w:r>
    </w:p>
    <w:p w14:paraId="5A81B397" w14:textId="77777777" w:rsidR="006C6D3C" w:rsidRDefault="00000000">
      <w:pPr>
        <w:spacing w:before="75" w:line="248" w:lineRule="auto"/>
        <w:ind w:left="14" w:right="63" w:hanging="5"/>
        <w:rPr>
          <w:rFonts w:ascii="楷体" w:eastAsia="楷体" w:hAnsi="楷体" w:cs="楷体"/>
          <w:sz w:val="24"/>
          <w:szCs w:val="24"/>
          <w:lang w:eastAsia="zh-CN"/>
        </w:rPr>
      </w:pPr>
      <w:r>
        <w:rPr>
          <w:rFonts w:ascii="楷体" w:eastAsia="楷体" w:hAnsi="楷体" w:cs="楷体"/>
          <w:spacing w:val="-2"/>
          <w:sz w:val="24"/>
          <w:szCs w:val="24"/>
          <w:lang w:eastAsia="zh-CN"/>
        </w:rPr>
        <w:t>3)</w:t>
      </w:r>
      <w:r>
        <w:rPr>
          <w:rFonts w:ascii="楷体" w:eastAsia="楷体" w:hAnsi="楷体" w:cs="楷体"/>
          <w:spacing w:val="84"/>
          <w:sz w:val="24"/>
          <w:szCs w:val="24"/>
          <w:lang w:eastAsia="zh-CN"/>
        </w:rPr>
        <w:t xml:space="preserve"> </w:t>
      </w:r>
      <w:r>
        <w:rPr>
          <w:rFonts w:ascii="楷体" w:eastAsia="楷体" w:hAnsi="楷体" w:cs="楷体"/>
          <w:spacing w:val="-2"/>
          <w:sz w:val="24"/>
          <w:szCs w:val="24"/>
          <w:lang w:eastAsia="zh-CN"/>
        </w:rPr>
        <w:t>一方的财产遭受扣押、强制执行或其它强制措施从而对该方业务造成实质性负面影</w:t>
      </w:r>
      <w:r>
        <w:rPr>
          <w:rFonts w:ascii="楷体" w:eastAsia="楷体" w:hAnsi="楷体" w:cs="楷体"/>
          <w:sz w:val="24"/>
          <w:szCs w:val="24"/>
          <w:lang w:eastAsia="zh-CN"/>
        </w:rPr>
        <w:t xml:space="preserve"> </w:t>
      </w:r>
      <w:r>
        <w:rPr>
          <w:rFonts w:ascii="楷体" w:eastAsia="楷体" w:hAnsi="楷体" w:cs="楷体"/>
          <w:spacing w:val="-1"/>
          <w:sz w:val="24"/>
          <w:szCs w:val="24"/>
          <w:lang w:eastAsia="zh-CN"/>
        </w:rPr>
        <w:t>响，且该负面影响在二十日内未消除；</w:t>
      </w:r>
    </w:p>
    <w:p w14:paraId="3CD39B8C" w14:textId="77777777" w:rsidR="006C6D3C" w:rsidRDefault="00000000">
      <w:pPr>
        <w:spacing w:before="76" w:line="248" w:lineRule="auto"/>
        <w:ind w:left="10" w:right="63" w:hanging="7"/>
        <w:rPr>
          <w:rFonts w:ascii="楷体" w:eastAsia="楷体" w:hAnsi="楷体" w:cs="楷体"/>
          <w:sz w:val="24"/>
          <w:szCs w:val="24"/>
          <w:lang w:eastAsia="zh-CN"/>
        </w:rPr>
      </w:pPr>
      <w:r>
        <w:rPr>
          <w:rFonts w:ascii="楷体" w:eastAsia="楷体" w:hAnsi="楷体" w:cs="楷体"/>
          <w:spacing w:val="-2"/>
          <w:sz w:val="24"/>
          <w:szCs w:val="24"/>
          <w:lang w:eastAsia="zh-CN"/>
        </w:rPr>
        <w:t>4)</w:t>
      </w:r>
      <w:r>
        <w:rPr>
          <w:rFonts w:ascii="楷体" w:eastAsia="楷体" w:hAnsi="楷体" w:cs="楷体"/>
          <w:spacing w:val="91"/>
          <w:sz w:val="24"/>
          <w:szCs w:val="24"/>
          <w:lang w:eastAsia="zh-CN"/>
        </w:rPr>
        <w:t xml:space="preserve"> </w:t>
      </w:r>
      <w:r>
        <w:rPr>
          <w:rFonts w:ascii="楷体" w:eastAsia="楷体" w:hAnsi="楷体" w:cs="楷体"/>
          <w:spacing w:val="-2"/>
          <w:sz w:val="24"/>
          <w:szCs w:val="24"/>
          <w:lang w:eastAsia="zh-CN"/>
        </w:rPr>
        <w:t>一方已被指派了管理人、财产管理人或经营管理人，或进入清算，无论是自愿还是</w:t>
      </w:r>
      <w:r>
        <w:rPr>
          <w:rFonts w:ascii="楷体" w:eastAsia="楷体" w:hAnsi="楷体" w:cs="楷体"/>
          <w:sz w:val="24"/>
          <w:szCs w:val="24"/>
          <w:lang w:eastAsia="zh-CN"/>
        </w:rPr>
        <w:t xml:space="preserve"> </w:t>
      </w:r>
      <w:r>
        <w:rPr>
          <w:rFonts w:ascii="楷体" w:eastAsia="楷体" w:hAnsi="楷体" w:cs="楷体"/>
          <w:spacing w:val="-1"/>
          <w:sz w:val="24"/>
          <w:szCs w:val="24"/>
          <w:lang w:eastAsia="zh-CN"/>
        </w:rPr>
        <w:t>非自愿的，或结业、解散或宣告破产；</w:t>
      </w:r>
    </w:p>
    <w:p w14:paraId="1D030EB9" w14:textId="77777777" w:rsidR="006C6D3C" w:rsidRDefault="00000000">
      <w:pPr>
        <w:spacing w:before="73" w:line="224" w:lineRule="auto"/>
        <w:ind w:left="4"/>
        <w:rPr>
          <w:rFonts w:ascii="楷体" w:eastAsia="楷体" w:hAnsi="楷体" w:cs="楷体"/>
          <w:sz w:val="24"/>
          <w:szCs w:val="24"/>
          <w:lang w:eastAsia="zh-CN"/>
        </w:rPr>
      </w:pPr>
      <w:r>
        <w:rPr>
          <w:rFonts w:ascii="楷体" w:eastAsia="楷体" w:hAnsi="楷体" w:cs="楷体"/>
          <w:spacing w:val="-1"/>
          <w:sz w:val="24"/>
          <w:szCs w:val="24"/>
          <w:lang w:eastAsia="zh-CN"/>
        </w:rPr>
        <w:t>5)</w:t>
      </w:r>
      <w:r>
        <w:rPr>
          <w:rFonts w:ascii="楷体" w:eastAsia="楷体" w:hAnsi="楷体" w:cs="楷体"/>
          <w:spacing w:val="79"/>
          <w:sz w:val="24"/>
          <w:szCs w:val="24"/>
          <w:lang w:eastAsia="zh-CN"/>
        </w:rPr>
        <w:t xml:space="preserve"> </w:t>
      </w:r>
      <w:r>
        <w:rPr>
          <w:rFonts w:ascii="楷体" w:eastAsia="楷体" w:hAnsi="楷体" w:cs="楷体"/>
          <w:spacing w:val="-1"/>
          <w:sz w:val="24"/>
          <w:szCs w:val="24"/>
          <w:lang w:eastAsia="zh-CN"/>
        </w:rPr>
        <w:t>一方营业所必需的任何许可或授权被暂停或撤销。</w:t>
      </w:r>
    </w:p>
    <w:p w14:paraId="19587FEA" w14:textId="77777777" w:rsidR="006C6D3C" w:rsidRDefault="00000000">
      <w:pPr>
        <w:spacing w:before="99" w:line="266" w:lineRule="auto"/>
        <w:ind w:left="12" w:right="65" w:hanging="5"/>
        <w:rPr>
          <w:rFonts w:ascii="楷体" w:eastAsia="楷体" w:hAnsi="楷体" w:cs="楷体"/>
          <w:sz w:val="24"/>
          <w:szCs w:val="24"/>
          <w:lang w:eastAsia="zh-CN"/>
        </w:rPr>
      </w:pPr>
      <w:r>
        <w:rPr>
          <w:rFonts w:ascii="楷体" w:eastAsia="楷体" w:hAnsi="楷体" w:cs="楷体"/>
          <w:sz w:val="24"/>
          <w:szCs w:val="24"/>
          <w:lang w:eastAsia="zh-CN"/>
        </w:rPr>
        <w:t>2．协议终止后，协议双方仍应承担原协议内所规定之双方应履行而尚未履行之义务与</w:t>
      </w:r>
      <w:r>
        <w:rPr>
          <w:rFonts w:ascii="楷体" w:eastAsia="楷体" w:hAnsi="楷体" w:cs="楷体"/>
          <w:spacing w:val="8"/>
          <w:sz w:val="24"/>
          <w:szCs w:val="24"/>
          <w:lang w:eastAsia="zh-CN"/>
        </w:rPr>
        <w:t xml:space="preserve"> </w:t>
      </w:r>
      <w:r>
        <w:rPr>
          <w:rFonts w:ascii="楷体" w:eastAsia="楷体" w:hAnsi="楷体" w:cs="楷体"/>
          <w:spacing w:val="-5"/>
          <w:sz w:val="24"/>
          <w:szCs w:val="24"/>
          <w:lang w:eastAsia="zh-CN"/>
        </w:rPr>
        <w:t>责任。</w:t>
      </w:r>
    </w:p>
    <w:p w14:paraId="732FEA07" w14:textId="77777777" w:rsidR="006C6D3C" w:rsidRDefault="00000000">
      <w:pPr>
        <w:spacing w:before="230" w:line="266" w:lineRule="auto"/>
        <w:ind w:left="21" w:right="63" w:hanging="12"/>
        <w:rPr>
          <w:rFonts w:ascii="楷体" w:eastAsia="楷体" w:hAnsi="楷体" w:cs="楷体"/>
          <w:sz w:val="24"/>
          <w:szCs w:val="24"/>
          <w:lang w:eastAsia="zh-CN"/>
        </w:rPr>
      </w:pPr>
      <w:r>
        <w:rPr>
          <w:rFonts w:ascii="楷体" w:eastAsia="楷体" w:hAnsi="楷体" w:cs="楷体"/>
          <w:spacing w:val="-3"/>
          <w:sz w:val="24"/>
          <w:szCs w:val="24"/>
          <w:lang w:eastAsia="zh-CN"/>
        </w:rPr>
        <w:t>3.合同终止后，甲方提供给乙方的相关单据和文件应当及时返还甲方，不得未经甲方同</w:t>
      </w:r>
      <w:r>
        <w:rPr>
          <w:rFonts w:ascii="楷体" w:eastAsia="楷体" w:hAnsi="楷体" w:cs="楷体"/>
          <w:spacing w:val="5"/>
          <w:sz w:val="24"/>
          <w:szCs w:val="24"/>
          <w:lang w:eastAsia="zh-CN"/>
        </w:rPr>
        <w:t xml:space="preserve"> </w:t>
      </w:r>
      <w:r>
        <w:rPr>
          <w:rFonts w:ascii="楷体" w:eastAsia="楷体" w:hAnsi="楷体" w:cs="楷体"/>
          <w:spacing w:val="-3"/>
          <w:sz w:val="24"/>
          <w:szCs w:val="24"/>
          <w:lang w:eastAsia="zh-CN"/>
        </w:rPr>
        <w:t>意擅自留存、复制。</w:t>
      </w:r>
    </w:p>
    <w:p w14:paraId="10320D53" w14:textId="77777777" w:rsidR="006C6D3C" w:rsidRDefault="00000000">
      <w:pPr>
        <w:spacing w:before="148" w:line="230" w:lineRule="auto"/>
        <w:ind w:left="12"/>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八．不可抗力</w:t>
      </w:r>
    </w:p>
    <w:p w14:paraId="6B35E983" w14:textId="77777777" w:rsidR="006C6D3C" w:rsidRDefault="00000000">
      <w:pPr>
        <w:spacing w:before="81" w:line="291" w:lineRule="auto"/>
        <w:ind w:left="371" w:hanging="350"/>
        <w:rPr>
          <w:rFonts w:ascii="楷体" w:eastAsia="楷体" w:hAnsi="楷体" w:cs="楷体"/>
          <w:sz w:val="24"/>
          <w:szCs w:val="24"/>
          <w:lang w:eastAsia="zh-CN"/>
        </w:rPr>
      </w:pPr>
      <w:r>
        <w:rPr>
          <w:rFonts w:ascii="楷体" w:eastAsia="楷体" w:hAnsi="楷体" w:cs="楷体"/>
          <w:sz w:val="24"/>
          <w:szCs w:val="24"/>
          <w:lang w:eastAsia="zh-CN"/>
        </w:rPr>
        <w:t>1．由于地震、台风、水灾、火灾、战争、传染病或双方无法预料、防止及控</w:t>
      </w:r>
      <w:r>
        <w:rPr>
          <w:rFonts w:ascii="楷体" w:eastAsia="楷体" w:hAnsi="楷体" w:cs="楷体"/>
          <w:spacing w:val="-1"/>
          <w:sz w:val="24"/>
          <w:szCs w:val="24"/>
          <w:lang w:eastAsia="zh-CN"/>
        </w:rPr>
        <w:t>制的任何</w:t>
      </w:r>
      <w:r>
        <w:rPr>
          <w:rFonts w:ascii="楷体" w:eastAsia="楷体" w:hAnsi="楷体" w:cs="楷体"/>
          <w:sz w:val="24"/>
          <w:szCs w:val="24"/>
          <w:lang w:eastAsia="zh-CN"/>
        </w:rPr>
        <w:t xml:space="preserve"> 其它事件引起的事故，致使一方不能履约时，该方应在不可抗力事件发生之日起十</w:t>
      </w:r>
      <w:r>
        <w:rPr>
          <w:rFonts w:ascii="楷体" w:eastAsia="楷体" w:hAnsi="楷体" w:cs="楷体"/>
          <w:spacing w:val="5"/>
          <w:sz w:val="24"/>
          <w:szCs w:val="24"/>
          <w:lang w:eastAsia="zh-CN"/>
        </w:rPr>
        <w:t xml:space="preserve"> </w:t>
      </w:r>
      <w:r>
        <w:rPr>
          <w:rFonts w:ascii="楷体" w:eastAsia="楷体" w:hAnsi="楷体" w:cs="楷体"/>
          <w:sz w:val="24"/>
          <w:szCs w:val="24"/>
          <w:lang w:eastAsia="zh-CN"/>
        </w:rPr>
        <w:t>（10）个工作日内向另一方发出书面通知，说明不可抗力的性质以及其可合理提供</w:t>
      </w:r>
      <w:r>
        <w:rPr>
          <w:rFonts w:ascii="楷体" w:eastAsia="楷体" w:hAnsi="楷体" w:cs="楷体"/>
          <w:spacing w:val="3"/>
          <w:sz w:val="24"/>
          <w:szCs w:val="24"/>
          <w:lang w:eastAsia="zh-CN"/>
        </w:rPr>
        <w:t xml:space="preserve"> </w:t>
      </w:r>
      <w:r>
        <w:rPr>
          <w:rFonts w:ascii="楷体" w:eastAsia="楷体" w:hAnsi="楷体" w:cs="楷体"/>
          <w:spacing w:val="-5"/>
          <w:sz w:val="24"/>
          <w:szCs w:val="24"/>
          <w:lang w:eastAsia="zh-CN"/>
        </w:rPr>
        <w:t>的证据，经另一方确认属实后，自不可抗力事件之日起，该方将免于如期履行义务，</w:t>
      </w:r>
      <w:r>
        <w:rPr>
          <w:rFonts w:ascii="楷体" w:eastAsia="楷体" w:hAnsi="楷体" w:cs="楷体"/>
          <w:spacing w:val="14"/>
          <w:sz w:val="24"/>
          <w:szCs w:val="24"/>
          <w:lang w:eastAsia="zh-CN"/>
        </w:rPr>
        <w:t xml:space="preserve"> </w:t>
      </w:r>
      <w:r>
        <w:rPr>
          <w:rFonts w:ascii="楷体" w:eastAsia="楷体" w:hAnsi="楷体" w:cs="楷体"/>
          <w:spacing w:val="-1"/>
          <w:sz w:val="24"/>
          <w:szCs w:val="24"/>
          <w:lang w:eastAsia="zh-CN"/>
        </w:rPr>
        <w:t>免于如期履行的时间与上述不可抗力事件持续的时间相等。</w:t>
      </w:r>
    </w:p>
    <w:p w14:paraId="0E4C47EB" w14:textId="77777777" w:rsidR="006C6D3C" w:rsidRDefault="00000000">
      <w:pPr>
        <w:spacing w:before="226" w:line="279" w:lineRule="auto"/>
        <w:ind w:left="365" w:right="59" w:hanging="360"/>
        <w:rPr>
          <w:rFonts w:ascii="楷体" w:eastAsia="楷体" w:hAnsi="楷体" w:cs="楷体"/>
          <w:sz w:val="24"/>
          <w:szCs w:val="24"/>
          <w:lang w:eastAsia="zh-CN"/>
        </w:rPr>
      </w:pPr>
      <w:r>
        <w:rPr>
          <w:rFonts w:ascii="Times New Roman" w:eastAsia="Times New Roman" w:hAnsi="Times New Roman" w:cs="Times New Roman"/>
          <w:sz w:val="24"/>
          <w:szCs w:val="24"/>
          <w:lang w:eastAsia="zh-CN"/>
        </w:rPr>
        <w:t>2</w:t>
      </w:r>
      <w:r>
        <w:rPr>
          <w:rFonts w:ascii="Times New Roman" w:eastAsia="Times New Roman" w:hAnsi="Times New Roman" w:cs="Times New Roman"/>
          <w:spacing w:val="-29"/>
          <w:sz w:val="24"/>
          <w:szCs w:val="24"/>
          <w:lang w:eastAsia="zh-CN"/>
        </w:rPr>
        <w:t xml:space="preserve"> </w:t>
      </w:r>
      <w:r>
        <w:rPr>
          <w:rFonts w:ascii="楷体" w:eastAsia="楷体" w:hAnsi="楷体" w:cs="楷体"/>
          <w:sz w:val="24"/>
          <w:szCs w:val="24"/>
          <w:lang w:eastAsia="zh-CN"/>
        </w:rPr>
        <w:t>．除上述外，受到不可抗力影响的一方仍应</w:t>
      </w:r>
      <w:r>
        <w:rPr>
          <w:rFonts w:ascii="楷体" w:eastAsia="楷体" w:hAnsi="楷体" w:cs="楷体"/>
          <w:spacing w:val="-1"/>
          <w:sz w:val="24"/>
          <w:szCs w:val="24"/>
          <w:lang w:eastAsia="zh-CN"/>
        </w:rPr>
        <w:t>尽合理的努力解除或者缓解相关不可抗力</w:t>
      </w:r>
      <w:r>
        <w:rPr>
          <w:rFonts w:ascii="楷体" w:eastAsia="楷体" w:hAnsi="楷体" w:cs="楷体"/>
          <w:sz w:val="24"/>
          <w:szCs w:val="24"/>
          <w:lang w:eastAsia="zh-CN"/>
        </w:rPr>
        <w:t xml:space="preserve"> 事件的影响，以便能够履行其在本合同下的义务。如果任何不可抗力持续时间超过</w:t>
      </w:r>
      <w:r>
        <w:rPr>
          <w:rFonts w:ascii="楷体" w:eastAsia="楷体" w:hAnsi="楷体" w:cs="楷体"/>
          <w:spacing w:val="16"/>
          <w:sz w:val="24"/>
          <w:szCs w:val="24"/>
          <w:lang w:eastAsia="zh-CN"/>
        </w:rPr>
        <w:t xml:space="preserve"> </w:t>
      </w:r>
      <w:r>
        <w:rPr>
          <w:rFonts w:ascii="楷体" w:eastAsia="楷体" w:hAnsi="楷体" w:cs="楷体"/>
          <w:sz w:val="24"/>
          <w:szCs w:val="24"/>
          <w:lang w:eastAsia="zh-CN"/>
        </w:rPr>
        <w:t>三（3）个月，任何一方均有权书面通知对方立</w:t>
      </w:r>
      <w:r>
        <w:rPr>
          <w:rFonts w:ascii="楷体" w:eastAsia="楷体" w:hAnsi="楷体" w:cs="楷体"/>
          <w:spacing w:val="-1"/>
          <w:sz w:val="24"/>
          <w:szCs w:val="24"/>
          <w:lang w:eastAsia="zh-CN"/>
        </w:rPr>
        <w:t>即终止本合同。</w:t>
      </w:r>
    </w:p>
    <w:p w14:paraId="1F6FC9A1" w14:textId="77777777" w:rsidR="006C6D3C" w:rsidRDefault="00000000">
      <w:pPr>
        <w:spacing w:before="153" w:line="230" w:lineRule="auto"/>
        <w:ind w:left="11"/>
        <w:rPr>
          <w:rFonts w:ascii="楷体" w:eastAsia="楷体" w:hAnsi="楷体" w:cs="楷体"/>
          <w:sz w:val="24"/>
          <w:szCs w:val="24"/>
          <w:lang w:eastAsia="zh-CN"/>
        </w:rPr>
      </w:pPr>
      <w:r>
        <w:rPr>
          <w:rFonts w:ascii="楷体" w:eastAsia="楷体" w:hAnsi="楷体" w:cs="楷体"/>
          <w:spacing w:val="-3"/>
          <w:sz w:val="24"/>
          <w:szCs w:val="24"/>
          <w:lang w:eastAsia="zh-CN"/>
          <w14:textOutline w14:w="4356" w14:cap="sq" w14:cmpd="sng" w14:algn="ctr">
            <w14:solidFill>
              <w14:srgbClr w14:val="000000"/>
            </w14:solidFill>
            <w14:prstDash w14:val="solid"/>
            <w14:bevel/>
          </w14:textOutline>
        </w:rPr>
        <w:t>九．保密</w:t>
      </w:r>
    </w:p>
    <w:p w14:paraId="1E96F55D" w14:textId="77777777" w:rsidR="006C6D3C" w:rsidRDefault="00000000">
      <w:pPr>
        <w:spacing w:before="83" w:line="293" w:lineRule="auto"/>
        <w:ind w:left="368" w:right="63" w:hanging="347"/>
        <w:rPr>
          <w:rFonts w:ascii="楷体" w:eastAsia="楷体" w:hAnsi="楷体" w:cs="楷体"/>
          <w:sz w:val="24"/>
          <w:szCs w:val="24"/>
          <w:lang w:eastAsia="zh-CN"/>
        </w:rPr>
      </w:pPr>
      <w:r>
        <w:rPr>
          <w:rFonts w:ascii="楷体" w:eastAsia="楷体" w:hAnsi="楷体" w:cs="楷体"/>
          <w:sz w:val="24"/>
          <w:szCs w:val="24"/>
          <w:lang w:eastAsia="zh-CN"/>
        </w:rPr>
        <w:t>1．双方承诺，其各自的董事、高级管理人员、特定雇员和授权代表不会将与</w:t>
      </w:r>
      <w:r>
        <w:rPr>
          <w:rFonts w:ascii="楷体" w:eastAsia="楷体" w:hAnsi="楷体" w:cs="楷体"/>
          <w:spacing w:val="-1"/>
          <w:sz w:val="24"/>
          <w:szCs w:val="24"/>
          <w:lang w:eastAsia="zh-CN"/>
        </w:rPr>
        <w:t>本合同有</w:t>
      </w:r>
      <w:r>
        <w:rPr>
          <w:rFonts w:ascii="楷体" w:eastAsia="楷体" w:hAnsi="楷体" w:cs="楷体"/>
          <w:sz w:val="24"/>
          <w:szCs w:val="24"/>
          <w:lang w:eastAsia="zh-CN"/>
        </w:rPr>
        <w:t xml:space="preserve"> 关的信息披露给任何第三人，且仅为与磋商、订立、履行本合同相关之目的而使用</w:t>
      </w:r>
      <w:r>
        <w:rPr>
          <w:rFonts w:ascii="楷体" w:eastAsia="楷体" w:hAnsi="楷体" w:cs="楷体"/>
          <w:spacing w:val="8"/>
          <w:sz w:val="24"/>
          <w:szCs w:val="24"/>
          <w:lang w:eastAsia="zh-CN"/>
        </w:rPr>
        <w:t xml:space="preserve"> </w:t>
      </w:r>
      <w:r>
        <w:rPr>
          <w:rFonts w:ascii="楷体" w:eastAsia="楷体" w:hAnsi="楷体" w:cs="楷体"/>
          <w:sz w:val="24"/>
          <w:szCs w:val="24"/>
          <w:lang w:eastAsia="zh-CN"/>
        </w:rPr>
        <w:t>该等信息，不会为其自身利益或者任何第三方利益而使用。包括货物价格、库存、</w:t>
      </w:r>
      <w:r>
        <w:rPr>
          <w:rFonts w:ascii="楷体" w:eastAsia="楷体" w:hAnsi="楷体" w:cs="楷体"/>
          <w:spacing w:val="8"/>
          <w:sz w:val="24"/>
          <w:szCs w:val="24"/>
          <w:lang w:eastAsia="zh-CN"/>
        </w:rPr>
        <w:t xml:space="preserve"> </w:t>
      </w:r>
      <w:r>
        <w:rPr>
          <w:rFonts w:ascii="楷体" w:eastAsia="楷体" w:hAnsi="楷体" w:cs="楷体"/>
          <w:sz w:val="24"/>
          <w:szCs w:val="24"/>
          <w:lang w:eastAsia="zh-CN"/>
        </w:rPr>
        <w:t>运费标准、货运到达地点、长期收货人、货运方式等，保密的责任，未经双方同意</w:t>
      </w:r>
      <w:r>
        <w:rPr>
          <w:rFonts w:ascii="楷体" w:eastAsia="楷体" w:hAnsi="楷体" w:cs="楷体"/>
          <w:spacing w:val="6"/>
          <w:sz w:val="24"/>
          <w:szCs w:val="24"/>
          <w:lang w:eastAsia="zh-CN"/>
        </w:rPr>
        <w:t xml:space="preserve"> </w:t>
      </w:r>
      <w:r>
        <w:rPr>
          <w:rFonts w:ascii="楷体" w:eastAsia="楷体" w:hAnsi="楷体" w:cs="楷体"/>
          <w:sz w:val="24"/>
          <w:szCs w:val="24"/>
          <w:lang w:eastAsia="zh-CN"/>
        </w:rPr>
        <w:t>不得外泄，否则泄密方应赔偿对方因此所受到的一切损失。任何一方违反本条规定</w:t>
      </w:r>
      <w:r>
        <w:rPr>
          <w:rFonts w:ascii="楷体" w:eastAsia="楷体" w:hAnsi="楷体" w:cs="楷体"/>
          <w:spacing w:val="8"/>
          <w:sz w:val="24"/>
          <w:szCs w:val="24"/>
          <w:lang w:eastAsia="zh-CN"/>
        </w:rPr>
        <w:t xml:space="preserve"> </w:t>
      </w:r>
      <w:r>
        <w:rPr>
          <w:rFonts w:ascii="楷体" w:eastAsia="楷体" w:hAnsi="楷体" w:cs="楷体"/>
          <w:spacing w:val="-1"/>
          <w:sz w:val="24"/>
          <w:szCs w:val="24"/>
          <w:lang w:eastAsia="zh-CN"/>
        </w:rPr>
        <w:t>的保密义务，应向对方支付本合同金额的百分之五（</w:t>
      </w:r>
      <w:r>
        <w:rPr>
          <w:rFonts w:ascii="楷体" w:eastAsia="楷体" w:hAnsi="楷体" w:cs="楷体"/>
          <w:spacing w:val="43"/>
          <w:sz w:val="24"/>
          <w:szCs w:val="24"/>
          <w:lang w:eastAsia="zh-CN"/>
        </w:rPr>
        <w:t xml:space="preserve"> </w:t>
      </w:r>
      <w:r>
        <w:rPr>
          <w:rFonts w:ascii="楷体" w:eastAsia="楷体" w:hAnsi="楷体" w:cs="楷体"/>
          <w:spacing w:val="-1"/>
          <w:sz w:val="24"/>
          <w:szCs w:val="24"/>
          <w:lang w:eastAsia="zh-CN"/>
        </w:rPr>
        <w:t>5 %）作为违约金。保密期限</w:t>
      </w:r>
    </w:p>
    <w:p w14:paraId="204FBC64" w14:textId="77777777" w:rsidR="006C6D3C" w:rsidRDefault="006C6D3C">
      <w:pPr>
        <w:spacing w:line="293" w:lineRule="auto"/>
        <w:rPr>
          <w:rFonts w:ascii="楷体" w:eastAsia="楷体" w:hAnsi="楷体" w:cs="楷体"/>
          <w:sz w:val="24"/>
          <w:szCs w:val="24"/>
          <w:lang w:eastAsia="zh-CN"/>
        </w:rPr>
        <w:sectPr w:rsidR="006C6D3C" w:rsidSect="002A7B15">
          <w:headerReference w:type="default" r:id="rId14"/>
          <w:footerReference w:type="default" r:id="rId15"/>
          <w:pgSz w:w="11906" w:h="16839"/>
          <w:pgMar w:top="1091" w:right="1405" w:bottom="1360" w:left="1418" w:header="1076" w:footer="1200" w:gutter="0"/>
          <w:cols w:space="720"/>
        </w:sectPr>
      </w:pPr>
    </w:p>
    <w:p w14:paraId="2DFB065F" w14:textId="77777777" w:rsidR="006C6D3C" w:rsidRDefault="006C6D3C">
      <w:pPr>
        <w:pStyle w:val="a3"/>
        <w:spacing w:line="265" w:lineRule="auto"/>
        <w:rPr>
          <w:lang w:eastAsia="zh-CN"/>
        </w:rPr>
      </w:pPr>
    </w:p>
    <w:p w14:paraId="12302D47" w14:textId="77777777" w:rsidR="006C6D3C" w:rsidRDefault="006C6D3C">
      <w:pPr>
        <w:pStyle w:val="a3"/>
        <w:spacing w:line="265" w:lineRule="auto"/>
        <w:rPr>
          <w:lang w:eastAsia="zh-CN"/>
        </w:rPr>
      </w:pPr>
    </w:p>
    <w:p w14:paraId="5D45AA33" w14:textId="77777777" w:rsidR="006C6D3C" w:rsidRDefault="00000000">
      <w:pPr>
        <w:spacing w:before="78" w:line="223" w:lineRule="auto"/>
        <w:ind w:left="448"/>
        <w:rPr>
          <w:rFonts w:ascii="楷体" w:eastAsia="楷体" w:hAnsi="楷体" w:cs="楷体"/>
          <w:sz w:val="24"/>
          <w:szCs w:val="24"/>
          <w:lang w:eastAsia="zh-CN"/>
        </w:rPr>
      </w:pPr>
      <w:r>
        <w:rPr>
          <w:rFonts w:ascii="楷体" w:eastAsia="楷体" w:hAnsi="楷体" w:cs="楷体"/>
          <w:spacing w:val="-3"/>
          <w:sz w:val="24"/>
          <w:szCs w:val="24"/>
          <w:lang w:eastAsia="zh-CN"/>
        </w:rPr>
        <w:t>为本合同生效之日起</w:t>
      </w:r>
      <w:r>
        <w:rPr>
          <w:rFonts w:ascii="楷体" w:eastAsia="楷体" w:hAnsi="楷体" w:cs="楷体"/>
          <w:spacing w:val="-55"/>
          <w:sz w:val="24"/>
          <w:szCs w:val="24"/>
          <w:lang w:eastAsia="zh-CN"/>
        </w:rPr>
        <w:t xml:space="preserve"> </w:t>
      </w:r>
      <w:r>
        <w:rPr>
          <w:rFonts w:ascii="楷体" w:eastAsia="楷体" w:hAnsi="楷体" w:cs="楷体"/>
          <w:spacing w:val="-3"/>
          <w:sz w:val="24"/>
          <w:szCs w:val="24"/>
          <w:lang w:eastAsia="zh-CN"/>
        </w:rPr>
        <w:t>5</w:t>
      </w:r>
      <w:r>
        <w:rPr>
          <w:rFonts w:ascii="楷体" w:eastAsia="楷体" w:hAnsi="楷体" w:cs="楷体"/>
          <w:spacing w:val="-49"/>
          <w:sz w:val="24"/>
          <w:szCs w:val="24"/>
          <w:lang w:eastAsia="zh-CN"/>
        </w:rPr>
        <w:t xml:space="preserve"> </w:t>
      </w:r>
      <w:r>
        <w:rPr>
          <w:rFonts w:ascii="楷体" w:eastAsia="楷体" w:hAnsi="楷体" w:cs="楷体"/>
          <w:spacing w:val="-3"/>
          <w:sz w:val="24"/>
          <w:szCs w:val="24"/>
          <w:lang w:eastAsia="zh-CN"/>
        </w:rPr>
        <w:t>年。</w:t>
      </w:r>
    </w:p>
    <w:p w14:paraId="549F4336" w14:textId="77777777" w:rsidR="006C6D3C" w:rsidRDefault="00000000">
      <w:pPr>
        <w:spacing w:before="230" w:line="281" w:lineRule="auto"/>
        <w:ind w:left="437" w:right="84" w:hanging="360"/>
        <w:rPr>
          <w:rFonts w:ascii="楷体" w:eastAsia="楷体" w:hAnsi="楷体" w:cs="楷体"/>
          <w:sz w:val="24"/>
          <w:szCs w:val="24"/>
          <w:lang w:eastAsia="zh-CN"/>
        </w:rPr>
      </w:pPr>
      <w:r>
        <w:rPr>
          <w:rFonts w:ascii="楷体" w:eastAsia="楷体" w:hAnsi="楷体" w:cs="楷体"/>
          <w:sz w:val="24"/>
          <w:szCs w:val="24"/>
          <w:lang w:eastAsia="zh-CN"/>
        </w:rPr>
        <w:t>2．在法律、相关政府或相关的监管机构强制要求单方面披露保密信息时，双方同意，</w:t>
      </w:r>
      <w:r>
        <w:rPr>
          <w:rFonts w:ascii="楷体" w:eastAsia="楷体" w:hAnsi="楷体" w:cs="楷体"/>
          <w:spacing w:val="10"/>
          <w:sz w:val="24"/>
          <w:szCs w:val="24"/>
          <w:lang w:eastAsia="zh-CN"/>
        </w:rPr>
        <w:t xml:space="preserve"> </w:t>
      </w:r>
      <w:r>
        <w:rPr>
          <w:rFonts w:ascii="楷体" w:eastAsia="楷体" w:hAnsi="楷体" w:cs="楷体"/>
          <w:sz w:val="24"/>
          <w:szCs w:val="24"/>
          <w:lang w:eastAsia="zh-CN"/>
        </w:rPr>
        <w:t>上述保密义务不再适用，但披露的范围应当严格以法律、政府或监管机构所要求必</w:t>
      </w:r>
      <w:r>
        <w:rPr>
          <w:rFonts w:ascii="楷体" w:eastAsia="楷体" w:hAnsi="楷体" w:cs="楷体"/>
          <w:spacing w:val="9"/>
          <w:sz w:val="24"/>
          <w:szCs w:val="24"/>
          <w:lang w:eastAsia="zh-CN"/>
        </w:rPr>
        <w:t xml:space="preserve"> </w:t>
      </w:r>
      <w:r>
        <w:rPr>
          <w:rFonts w:ascii="楷体" w:eastAsia="楷体" w:hAnsi="楷体" w:cs="楷体"/>
          <w:spacing w:val="-1"/>
          <w:sz w:val="24"/>
          <w:szCs w:val="24"/>
          <w:lang w:eastAsia="zh-CN"/>
        </w:rPr>
        <w:t>须披露的范围为限。</w:t>
      </w:r>
    </w:p>
    <w:p w14:paraId="7CE262E7" w14:textId="77777777" w:rsidR="006C6D3C" w:rsidRDefault="00000000">
      <w:pPr>
        <w:spacing w:before="142" w:line="229" w:lineRule="auto"/>
        <w:ind w:left="85"/>
        <w:rPr>
          <w:rFonts w:ascii="楷体" w:eastAsia="楷体" w:hAnsi="楷体" w:cs="楷体"/>
          <w:sz w:val="24"/>
          <w:szCs w:val="24"/>
          <w:lang w:eastAsia="zh-CN"/>
        </w:rPr>
      </w:pPr>
      <w:r>
        <w:rPr>
          <w:rFonts w:ascii="楷体" w:eastAsia="楷体" w:hAnsi="楷体" w:cs="楷体"/>
          <w:spacing w:val="-10"/>
          <w:sz w:val="24"/>
          <w:szCs w:val="24"/>
          <w:lang w:eastAsia="zh-CN"/>
          <w14:textOutline w14:w="4356" w14:cap="sq" w14:cmpd="sng" w14:algn="ctr">
            <w14:solidFill>
              <w14:srgbClr w14:val="000000"/>
            </w14:solidFill>
            <w14:prstDash w14:val="solid"/>
            <w14:bevel/>
          </w14:textOutline>
        </w:rPr>
        <w:t>十</w:t>
      </w:r>
      <w:r>
        <w:rPr>
          <w:rFonts w:ascii="Times New Roman" w:eastAsia="Times New Roman" w:hAnsi="Times New Roman" w:cs="Times New Roman"/>
          <w:b/>
          <w:bCs/>
          <w:spacing w:val="-10"/>
          <w:sz w:val="24"/>
          <w:szCs w:val="24"/>
          <w:lang w:eastAsia="zh-CN"/>
        </w:rPr>
        <w:t>.</w:t>
      </w:r>
      <w:r>
        <w:rPr>
          <w:rFonts w:ascii="Times New Roman" w:eastAsia="Times New Roman" w:hAnsi="Times New Roman" w:cs="Times New Roman"/>
          <w:b/>
          <w:bCs/>
          <w:spacing w:val="-25"/>
          <w:sz w:val="24"/>
          <w:szCs w:val="24"/>
          <w:lang w:eastAsia="zh-CN"/>
        </w:rPr>
        <w:t xml:space="preserve"> </w:t>
      </w:r>
      <w:r>
        <w:rPr>
          <w:rFonts w:ascii="楷体" w:eastAsia="楷体" w:hAnsi="楷体" w:cs="楷体"/>
          <w:spacing w:val="-10"/>
          <w:sz w:val="24"/>
          <w:szCs w:val="24"/>
          <w:lang w:eastAsia="zh-CN"/>
          <w14:textOutline w14:w="4356" w14:cap="sq" w14:cmpd="sng" w14:algn="ctr">
            <w14:solidFill>
              <w14:srgbClr w14:val="000000"/>
            </w14:solidFill>
            <w14:prstDash w14:val="solid"/>
            <w14:bevel/>
          </w14:textOutline>
        </w:rPr>
        <w:t>留置权</w:t>
      </w:r>
    </w:p>
    <w:p w14:paraId="13F93487" w14:textId="77777777" w:rsidR="006C6D3C" w:rsidRDefault="00000000">
      <w:pPr>
        <w:spacing w:before="53" w:line="220" w:lineRule="auto"/>
        <w:ind w:left="108"/>
        <w:rPr>
          <w:rFonts w:ascii="楷体" w:eastAsia="楷体" w:hAnsi="楷体" w:cs="楷体"/>
          <w:sz w:val="24"/>
          <w:szCs w:val="24"/>
          <w:lang w:eastAsia="zh-CN"/>
        </w:rPr>
      </w:pPr>
      <w:r>
        <w:rPr>
          <w:rFonts w:ascii="楷体" w:eastAsia="楷体" w:hAnsi="楷体" w:cs="楷体"/>
          <w:spacing w:val="-4"/>
          <w:sz w:val="24"/>
          <w:szCs w:val="24"/>
          <w:lang w:eastAsia="zh-CN"/>
        </w:rPr>
        <w:t>乙方不可撤销的在任何情况下均放弃对甲方托运货物及货物单证的留置权，并在任何情</w:t>
      </w:r>
    </w:p>
    <w:p w14:paraId="5A60D537" w14:textId="77777777" w:rsidR="006C6D3C" w:rsidRDefault="00000000">
      <w:pPr>
        <w:spacing w:before="74" w:line="224" w:lineRule="auto"/>
        <w:ind w:left="91"/>
        <w:rPr>
          <w:rFonts w:ascii="楷体" w:eastAsia="楷体" w:hAnsi="楷体" w:cs="楷体"/>
          <w:sz w:val="24"/>
          <w:szCs w:val="24"/>
          <w:lang w:eastAsia="zh-CN"/>
        </w:rPr>
      </w:pPr>
      <w:r>
        <w:rPr>
          <w:rFonts w:ascii="楷体" w:eastAsia="楷体" w:hAnsi="楷体" w:cs="楷体"/>
          <w:spacing w:val="-2"/>
          <w:sz w:val="24"/>
          <w:szCs w:val="24"/>
          <w:lang w:eastAsia="zh-CN"/>
        </w:rPr>
        <w:t>况下均不得扣押甲方托运货物及货物单证。</w:t>
      </w:r>
    </w:p>
    <w:p w14:paraId="4FE08555" w14:textId="77777777" w:rsidR="006C6D3C" w:rsidRDefault="00000000">
      <w:pPr>
        <w:spacing w:before="17" w:line="231" w:lineRule="auto"/>
        <w:ind w:left="85"/>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十一．协议修改</w:t>
      </w:r>
    </w:p>
    <w:p w14:paraId="7367EC5C" w14:textId="77777777" w:rsidR="006C6D3C" w:rsidRDefault="00000000">
      <w:pPr>
        <w:spacing w:before="50" w:line="220" w:lineRule="auto"/>
        <w:jc w:val="right"/>
        <w:rPr>
          <w:rFonts w:ascii="楷体" w:eastAsia="楷体" w:hAnsi="楷体" w:cs="楷体"/>
          <w:sz w:val="24"/>
          <w:szCs w:val="24"/>
          <w:lang w:eastAsia="zh-CN"/>
        </w:rPr>
      </w:pPr>
      <w:r>
        <w:rPr>
          <w:rFonts w:ascii="楷体" w:eastAsia="楷体" w:hAnsi="楷体" w:cs="楷体"/>
          <w:spacing w:val="-2"/>
          <w:sz w:val="24"/>
          <w:szCs w:val="24"/>
          <w:lang w:eastAsia="zh-CN"/>
        </w:rPr>
        <w:t>本协议可经双方书面确认修改内容，经双方共同签字确认后依签字日期为准立即生效，</w:t>
      </w:r>
    </w:p>
    <w:p w14:paraId="74E3877F" w14:textId="77777777" w:rsidR="006C6D3C" w:rsidRDefault="00000000">
      <w:pPr>
        <w:spacing w:before="74" w:line="223" w:lineRule="auto"/>
        <w:ind w:left="71"/>
        <w:rPr>
          <w:rFonts w:ascii="楷体" w:eastAsia="楷体" w:hAnsi="楷体" w:cs="楷体"/>
          <w:sz w:val="24"/>
          <w:szCs w:val="24"/>
          <w:lang w:eastAsia="zh-CN"/>
        </w:rPr>
      </w:pPr>
      <w:r>
        <w:rPr>
          <w:rFonts w:ascii="楷体" w:eastAsia="楷体" w:hAnsi="楷体" w:cs="楷体"/>
          <w:sz w:val="24"/>
          <w:szCs w:val="24"/>
          <w:lang w:eastAsia="zh-CN"/>
        </w:rPr>
        <w:t>任何修改或补充内容双方未经签字确认前仍按原协议内容</w:t>
      </w:r>
      <w:r>
        <w:rPr>
          <w:rFonts w:ascii="楷体" w:eastAsia="楷体" w:hAnsi="楷体" w:cs="楷体"/>
          <w:spacing w:val="-1"/>
          <w:sz w:val="24"/>
          <w:szCs w:val="24"/>
          <w:lang w:eastAsia="zh-CN"/>
        </w:rPr>
        <w:t>执行。</w:t>
      </w:r>
    </w:p>
    <w:p w14:paraId="57D1F990" w14:textId="77777777" w:rsidR="006C6D3C" w:rsidRDefault="00000000">
      <w:pPr>
        <w:spacing w:before="20" w:line="224" w:lineRule="auto"/>
        <w:ind w:left="85"/>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十二．法律与诉讼</w:t>
      </w:r>
    </w:p>
    <w:p w14:paraId="2D5FEED8" w14:textId="77777777" w:rsidR="006C6D3C" w:rsidRDefault="00000000">
      <w:pPr>
        <w:spacing w:before="90" w:line="220" w:lineRule="auto"/>
        <w:ind w:left="91"/>
        <w:rPr>
          <w:rFonts w:ascii="楷体" w:eastAsia="楷体" w:hAnsi="楷体" w:cs="楷体"/>
          <w:sz w:val="24"/>
          <w:szCs w:val="24"/>
          <w:lang w:eastAsia="zh-CN"/>
        </w:rPr>
      </w:pPr>
      <w:r>
        <w:rPr>
          <w:rFonts w:ascii="楷体" w:eastAsia="楷体" w:hAnsi="楷体" w:cs="楷体"/>
          <w:spacing w:val="-1"/>
          <w:sz w:val="24"/>
          <w:szCs w:val="24"/>
          <w:lang w:eastAsia="zh-CN"/>
        </w:rPr>
        <w:t>1．本合同根据中华人民共和国法律制定，受其管辖并按其解释。</w:t>
      </w:r>
    </w:p>
    <w:p w14:paraId="545A8CAA" w14:textId="77777777" w:rsidR="006C6D3C" w:rsidRDefault="00000000">
      <w:pPr>
        <w:spacing w:before="233" w:line="264" w:lineRule="auto"/>
        <w:ind w:left="441" w:right="84" w:hanging="366"/>
        <w:rPr>
          <w:rFonts w:ascii="楷体" w:eastAsia="楷体" w:hAnsi="楷体" w:cs="楷体"/>
          <w:sz w:val="24"/>
          <w:szCs w:val="24"/>
          <w:lang w:eastAsia="zh-CN"/>
        </w:rPr>
      </w:pPr>
      <w:r>
        <w:rPr>
          <w:rFonts w:ascii="Times New Roman" w:eastAsia="Times New Roman" w:hAnsi="Times New Roman" w:cs="Times New Roman"/>
          <w:b/>
          <w:bCs/>
          <w:sz w:val="24"/>
          <w:szCs w:val="24"/>
          <w:lang w:eastAsia="zh-CN"/>
        </w:rPr>
        <w:t>2</w:t>
      </w:r>
      <w:r>
        <w:rPr>
          <w:rFonts w:ascii="Times New Roman" w:eastAsia="Times New Roman" w:hAnsi="Times New Roman" w:cs="Times New Roman"/>
          <w:b/>
          <w:bCs/>
          <w:spacing w:val="-29"/>
          <w:sz w:val="24"/>
          <w:szCs w:val="24"/>
          <w:lang w:eastAsia="zh-CN"/>
        </w:rPr>
        <w:t xml:space="preserve"> </w:t>
      </w:r>
      <w:r>
        <w:rPr>
          <w:rFonts w:ascii="楷体" w:eastAsia="楷体" w:hAnsi="楷体" w:cs="楷体"/>
          <w:sz w:val="24"/>
          <w:szCs w:val="24"/>
          <w:lang w:eastAsia="zh-CN"/>
          <w14:textOutline w14:w="4356" w14:cap="sq" w14:cmpd="sng" w14:algn="ctr">
            <w14:solidFill>
              <w14:srgbClr w14:val="000000"/>
            </w14:solidFill>
            <w14:prstDash w14:val="solid"/>
            <w14:bevel/>
          </w14:textOutline>
        </w:rPr>
        <w:t>．</w:t>
      </w:r>
      <w:r>
        <w:rPr>
          <w:rFonts w:ascii="楷体" w:eastAsia="楷体" w:hAnsi="楷体" w:cs="楷体"/>
          <w:sz w:val="24"/>
          <w:szCs w:val="24"/>
          <w:lang w:eastAsia="zh-CN"/>
        </w:rPr>
        <w:t>与本合同有关的一切争议，合同双方应</w:t>
      </w:r>
      <w:r>
        <w:rPr>
          <w:rFonts w:ascii="楷体" w:eastAsia="楷体" w:hAnsi="楷体" w:cs="楷体"/>
          <w:spacing w:val="-1"/>
          <w:sz w:val="24"/>
          <w:szCs w:val="24"/>
          <w:lang w:eastAsia="zh-CN"/>
        </w:rPr>
        <w:t>优先采取友好协商的方式加以解决。如协商</w:t>
      </w:r>
      <w:r>
        <w:rPr>
          <w:rFonts w:ascii="楷体" w:eastAsia="楷体" w:hAnsi="楷体" w:cs="楷体"/>
          <w:sz w:val="24"/>
          <w:szCs w:val="24"/>
          <w:lang w:eastAsia="zh-CN"/>
        </w:rPr>
        <w:t xml:space="preserve"> </w:t>
      </w:r>
      <w:r>
        <w:rPr>
          <w:rFonts w:ascii="楷体" w:eastAsia="楷体" w:hAnsi="楷体" w:cs="楷体"/>
          <w:spacing w:val="-1"/>
          <w:sz w:val="24"/>
          <w:szCs w:val="24"/>
          <w:lang w:eastAsia="zh-CN"/>
        </w:rPr>
        <w:t>不成，任何一方均有权向合同签订地有管辖权的人民法院提起诉讼。</w:t>
      </w:r>
    </w:p>
    <w:p w14:paraId="30D33871" w14:textId="77777777" w:rsidR="006C6D3C" w:rsidRDefault="00000000">
      <w:pPr>
        <w:spacing w:before="235" w:line="228" w:lineRule="auto"/>
        <w:ind w:left="85"/>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十三．特别约定</w:t>
      </w:r>
    </w:p>
    <w:p w14:paraId="322902FF" w14:textId="77777777" w:rsidR="006C6D3C" w:rsidRDefault="00000000">
      <w:pPr>
        <w:spacing w:before="222" w:line="220" w:lineRule="auto"/>
        <w:ind w:left="68"/>
        <w:rPr>
          <w:rFonts w:ascii="楷体" w:eastAsia="楷体" w:hAnsi="楷体" w:cs="楷体"/>
          <w:sz w:val="24"/>
          <w:szCs w:val="24"/>
          <w:lang w:eastAsia="zh-CN"/>
        </w:rPr>
      </w:pPr>
      <w:r>
        <w:rPr>
          <w:rFonts w:ascii="楷体" w:eastAsia="楷体" w:hAnsi="楷体" w:cs="楷体"/>
          <w:sz w:val="24"/>
          <w:szCs w:val="24"/>
          <w:lang w:eastAsia="zh-CN"/>
        </w:rPr>
        <w:t>尽管本合同另有不同规定，甲乙双方做出如下特别约定：</w:t>
      </w:r>
    </w:p>
    <w:p w14:paraId="6A64B019" w14:textId="77777777" w:rsidR="006C6D3C" w:rsidRDefault="00000000">
      <w:pPr>
        <w:spacing w:before="234" w:line="267" w:lineRule="auto"/>
        <w:ind w:left="8" w:right="84" w:hanging="1"/>
        <w:rPr>
          <w:rFonts w:ascii="楷体" w:eastAsia="楷体" w:hAnsi="楷体" w:cs="楷体"/>
          <w:sz w:val="24"/>
          <w:szCs w:val="24"/>
          <w:lang w:eastAsia="zh-CN"/>
        </w:rPr>
      </w:pPr>
      <w:r>
        <w:rPr>
          <w:rFonts w:ascii="楷体" w:eastAsia="楷体" w:hAnsi="楷体" w:cs="楷体"/>
          <w:spacing w:val="-1"/>
          <w:sz w:val="24"/>
          <w:szCs w:val="24"/>
          <w:lang w:eastAsia="zh-CN"/>
        </w:rPr>
        <w:t>适用于中建材浚鑫其他关联公司，各个公司独立结算，互不承担连带责任，关联公</w:t>
      </w:r>
      <w:r>
        <w:rPr>
          <w:rFonts w:ascii="楷体" w:eastAsia="楷体" w:hAnsi="楷体" w:cs="楷体"/>
          <w:spacing w:val="-2"/>
          <w:sz w:val="24"/>
          <w:szCs w:val="24"/>
          <w:lang w:eastAsia="zh-CN"/>
        </w:rPr>
        <w:t>司清</w:t>
      </w:r>
      <w:r>
        <w:rPr>
          <w:rFonts w:ascii="楷体" w:eastAsia="楷体" w:hAnsi="楷体" w:cs="楷体"/>
          <w:sz w:val="24"/>
          <w:szCs w:val="24"/>
          <w:lang w:eastAsia="zh-CN"/>
        </w:rPr>
        <w:t xml:space="preserve"> </w:t>
      </w:r>
      <w:r>
        <w:rPr>
          <w:rFonts w:ascii="楷体" w:eastAsia="楷体" w:hAnsi="楷体" w:cs="楷体"/>
          <w:spacing w:val="-4"/>
          <w:sz w:val="24"/>
          <w:szCs w:val="24"/>
          <w:lang w:eastAsia="zh-CN"/>
        </w:rPr>
        <w:t>单如下：</w:t>
      </w:r>
    </w:p>
    <w:p w14:paraId="33C4A984" w14:textId="153AF25E" w:rsidR="006C6D3C" w:rsidRDefault="00F30622">
      <w:pPr>
        <w:spacing w:before="226" w:line="225" w:lineRule="auto"/>
        <w:ind w:left="32"/>
        <w:rPr>
          <w:rFonts w:ascii="楷体" w:eastAsia="楷体" w:hAnsi="楷体" w:cs="楷体"/>
          <w:spacing w:val="-4"/>
          <w:sz w:val="24"/>
          <w:szCs w:val="24"/>
          <w:lang w:eastAsia="zh-CN"/>
        </w:rPr>
      </w:pPr>
      <w:r>
        <w:rPr>
          <w:rFonts w:ascii="楷体" w:eastAsia="楷体" w:hAnsi="楷体" w:cs="楷体"/>
          <w:spacing w:val="-4"/>
          <w:sz w:val="24"/>
          <w:szCs w:val="24"/>
          <w:lang w:eastAsia="zh-CN"/>
        </w:rPr>
        <w:t>广东南控电力有限公司</w:t>
      </w:r>
    </w:p>
    <w:p w14:paraId="7A22883E" w14:textId="06505937" w:rsidR="002819D1" w:rsidRDefault="002819D1">
      <w:pPr>
        <w:spacing w:before="226" w:line="225" w:lineRule="auto"/>
        <w:ind w:left="32"/>
        <w:rPr>
          <w:rFonts w:ascii="楷体" w:eastAsia="楷体" w:hAnsi="楷体" w:cs="楷体" w:hint="eastAsia"/>
          <w:sz w:val="24"/>
          <w:szCs w:val="24"/>
          <w:lang w:eastAsia="zh-CN"/>
        </w:rPr>
      </w:pPr>
      <w:r>
        <w:rPr>
          <w:rFonts w:ascii="楷体" w:eastAsia="楷体" w:hAnsi="楷体" w:cs="楷体" w:hint="eastAsia"/>
          <w:spacing w:val="-4"/>
          <w:sz w:val="24"/>
          <w:szCs w:val="24"/>
          <w:lang w:eastAsia="zh-CN"/>
        </w:rPr>
        <w:t>广东南控云图有限公司</w:t>
      </w:r>
    </w:p>
    <w:p w14:paraId="692C9069" w14:textId="77777777" w:rsidR="006C6D3C" w:rsidRDefault="00000000">
      <w:pPr>
        <w:spacing w:before="225" w:line="220" w:lineRule="auto"/>
        <w:rPr>
          <w:rFonts w:ascii="楷体" w:eastAsia="楷体" w:hAnsi="楷体" w:cs="楷体"/>
          <w:sz w:val="24"/>
          <w:szCs w:val="24"/>
          <w:lang w:eastAsia="zh-CN"/>
        </w:rPr>
      </w:pPr>
      <w:r>
        <w:rPr>
          <w:rFonts w:ascii="楷体" w:eastAsia="楷体" w:hAnsi="楷体" w:cs="楷体"/>
          <w:sz w:val="24"/>
          <w:szCs w:val="24"/>
          <w:lang w:eastAsia="zh-CN"/>
        </w:rPr>
        <w:t>如以上特别约定与本合同其他条款内容不一致的，以该</w:t>
      </w:r>
      <w:r>
        <w:rPr>
          <w:rFonts w:ascii="楷体" w:eastAsia="楷体" w:hAnsi="楷体" w:cs="楷体"/>
          <w:spacing w:val="-1"/>
          <w:sz w:val="24"/>
          <w:szCs w:val="24"/>
          <w:lang w:eastAsia="zh-CN"/>
        </w:rPr>
        <w:t>特别约定为准</w:t>
      </w:r>
    </w:p>
    <w:p w14:paraId="6DAD00E1" w14:textId="77777777" w:rsidR="006C6D3C" w:rsidRDefault="00000000">
      <w:pPr>
        <w:spacing w:before="156" w:line="231" w:lineRule="auto"/>
        <w:ind w:left="85"/>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十四．协议生效</w:t>
      </w:r>
    </w:p>
    <w:p w14:paraId="2107B7CB" w14:textId="2B14B648" w:rsidR="006C6D3C" w:rsidRDefault="00000000">
      <w:pPr>
        <w:spacing w:before="78" w:line="271" w:lineRule="auto"/>
        <w:ind w:left="489" w:right="86" w:hanging="398"/>
        <w:rPr>
          <w:rFonts w:ascii="楷体" w:eastAsia="楷体" w:hAnsi="楷体" w:cs="楷体"/>
          <w:sz w:val="24"/>
          <w:szCs w:val="24"/>
          <w:lang w:eastAsia="zh-CN"/>
        </w:rPr>
      </w:pPr>
      <w:r>
        <w:rPr>
          <w:rFonts w:ascii="楷体" w:eastAsia="楷体" w:hAnsi="楷体" w:cs="楷体"/>
          <w:spacing w:val="-2"/>
          <w:sz w:val="24"/>
          <w:szCs w:val="24"/>
          <w:lang w:eastAsia="zh-CN"/>
        </w:rPr>
        <w:t>1．本协议自双方签订之日起生效，有效期为</w:t>
      </w:r>
      <w:r>
        <w:rPr>
          <w:rFonts w:ascii="楷体" w:eastAsia="楷体" w:hAnsi="楷体" w:cs="楷体"/>
          <w:spacing w:val="-50"/>
          <w:sz w:val="24"/>
          <w:szCs w:val="24"/>
          <w:lang w:eastAsia="zh-CN"/>
        </w:rPr>
        <w:t xml:space="preserve"> </w:t>
      </w:r>
      <w:r>
        <w:rPr>
          <w:rFonts w:ascii="楷体" w:eastAsia="楷体" w:hAnsi="楷体" w:cs="楷体"/>
          <w:spacing w:val="-2"/>
          <w:sz w:val="24"/>
          <w:szCs w:val="24"/>
          <w:lang w:eastAsia="zh-CN"/>
        </w:rPr>
        <w:t>2024 年</w:t>
      </w:r>
      <w:r>
        <w:rPr>
          <w:rFonts w:ascii="楷体" w:eastAsia="楷体" w:hAnsi="楷体" w:cs="楷体"/>
          <w:spacing w:val="-53"/>
          <w:sz w:val="24"/>
          <w:szCs w:val="24"/>
          <w:lang w:eastAsia="zh-CN"/>
        </w:rPr>
        <w:t xml:space="preserve"> </w:t>
      </w:r>
      <w:r>
        <w:rPr>
          <w:rFonts w:ascii="楷体" w:eastAsia="楷体" w:hAnsi="楷体" w:cs="楷体"/>
          <w:spacing w:val="-2"/>
          <w:sz w:val="24"/>
          <w:szCs w:val="24"/>
          <w:lang w:eastAsia="zh-CN"/>
        </w:rPr>
        <w:t xml:space="preserve">月  </w:t>
      </w:r>
      <w:r>
        <w:rPr>
          <w:rFonts w:ascii="楷体" w:eastAsia="楷体" w:hAnsi="楷体" w:cs="楷体"/>
          <w:spacing w:val="-3"/>
          <w:sz w:val="24"/>
          <w:szCs w:val="24"/>
          <w:lang w:eastAsia="zh-CN"/>
        </w:rPr>
        <w:t>日 — 2024</w:t>
      </w:r>
      <w:r>
        <w:rPr>
          <w:rFonts w:ascii="楷体" w:eastAsia="楷体" w:hAnsi="楷体" w:cs="楷体"/>
          <w:spacing w:val="-47"/>
          <w:sz w:val="24"/>
          <w:szCs w:val="24"/>
          <w:lang w:eastAsia="zh-CN"/>
        </w:rPr>
        <w:t xml:space="preserve"> </w:t>
      </w:r>
      <w:r>
        <w:rPr>
          <w:rFonts w:ascii="楷体" w:eastAsia="楷体" w:hAnsi="楷体" w:cs="楷体"/>
          <w:spacing w:val="-3"/>
          <w:sz w:val="24"/>
          <w:szCs w:val="24"/>
          <w:lang w:eastAsia="zh-CN"/>
        </w:rPr>
        <w:t>年</w:t>
      </w:r>
      <w:r>
        <w:rPr>
          <w:rFonts w:ascii="楷体" w:eastAsia="楷体" w:hAnsi="楷体" w:cs="楷体"/>
          <w:spacing w:val="-39"/>
          <w:sz w:val="24"/>
          <w:szCs w:val="24"/>
          <w:lang w:eastAsia="zh-CN"/>
        </w:rPr>
        <w:t xml:space="preserve"> </w:t>
      </w:r>
      <w:r>
        <w:rPr>
          <w:rFonts w:ascii="楷体" w:eastAsia="楷体" w:hAnsi="楷体" w:cs="楷体"/>
          <w:spacing w:val="-34"/>
          <w:sz w:val="24"/>
          <w:szCs w:val="24"/>
          <w:lang w:eastAsia="zh-CN"/>
        </w:rPr>
        <w:t xml:space="preserve"> </w:t>
      </w:r>
      <w:r>
        <w:rPr>
          <w:rFonts w:ascii="楷体" w:eastAsia="楷体" w:hAnsi="楷体" w:cs="楷体"/>
          <w:spacing w:val="-3"/>
          <w:sz w:val="24"/>
          <w:szCs w:val="24"/>
          <w:lang w:eastAsia="zh-CN"/>
        </w:rPr>
        <w:t xml:space="preserve">月 </w:t>
      </w:r>
      <w:r>
        <w:rPr>
          <w:rFonts w:ascii="楷体" w:eastAsia="楷体" w:hAnsi="楷体" w:cs="楷体"/>
          <w:sz w:val="24"/>
          <w:szCs w:val="24"/>
          <w:lang w:eastAsia="zh-CN"/>
        </w:rPr>
        <w:t xml:space="preserve"> </w:t>
      </w:r>
      <w:r>
        <w:rPr>
          <w:rFonts w:ascii="楷体" w:eastAsia="楷体" w:hAnsi="楷体" w:cs="楷体"/>
          <w:spacing w:val="-15"/>
          <w:sz w:val="24"/>
          <w:szCs w:val="24"/>
          <w:lang w:eastAsia="zh-CN"/>
        </w:rPr>
        <w:t>日终止。</w:t>
      </w:r>
    </w:p>
    <w:p w14:paraId="4022AA8E" w14:textId="77777777" w:rsidR="006C6D3C" w:rsidRDefault="00000000">
      <w:pPr>
        <w:spacing w:before="216" w:line="264" w:lineRule="auto"/>
        <w:ind w:left="432" w:right="84" w:hanging="355"/>
        <w:rPr>
          <w:rFonts w:ascii="楷体" w:eastAsia="楷体" w:hAnsi="楷体" w:cs="楷体"/>
          <w:sz w:val="24"/>
          <w:szCs w:val="24"/>
          <w:lang w:eastAsia="zh-CN"/>
        </w:rPr>
      </w:pPr>
      <w:r>
        <w:rPr>
          <w:rFonts w:ascii="楷体" w:eastAsia="楷体" w:hAnsi="楷体" w:cs="楷体"/>
          <w:sz w:val="24"/>
          <w:szCs w:val="24"/>
          <w:lang w:eastAsia="zh-CN"/>
        </w:rPr>
        <w:t>2．本协议之有效期自乙方签订日期起，以一年为限，协议期满日之前，合同双方如未</w:t>
      </w:r>
      <w:r>
        <w:rPr>
          <w:rFonts w:ascii="楷体" w:eastAsia="楷体" w:hAnsi="楷体" w:cs="楷体"/>
          <w:spacing w:val="10"/>
          <w:sz w:val="24"/>
          <w:szCs w:val="24"/>
          <w:lang w:eastAsia="zh-CN"/>
        </w:rPr>
        <w:t xml:space="preserve"> </w:t>
      </w:r>
      <w:r>
        <w:rPr>
          <w:rFonts w:ascii="楷体" w:eastAsia="楷体" w:hAnsi="楷体" w:cs="楷体"/>
          <w:spacing w:val="-1"/>
          <w:sz w:val="24"/>
          <w:szCs w:val="24"/>
          <w:lang w:eastAsia="zh-CN"/>
        </w:rPr>
        <w:t>接获对方正式书面通知，本协议可自动顺延一年。</w:t>
      </w:r>
    </w:p>
    <w:p w14:paraId="0CF5F230" w14:textId="77777777" w:rsidR="006C6D3C" w:rsidRDefault="00000000">
      <w:pPr>
        <w:spacing w:before="235" w:line="220" w:lineRule="auto"/>
        <w:ind w:left="78"/>
        <w:rPr>
          <w:rFonts w:ascii="楷体" w:eastAsia="楷体" w:hAnsi="楷体" w:cs="楷体"/>
          <w:sz w:val="24"/>
          <w:szCs w:val="24"/>
          <w:lang w:eastAsia="zh-CN"/>
        </w:rPr>
      </w:pPr>
      <w:r>
        <w:rPr>
          <w:rFonts w:ascii="楷体" w:eastAsia="楷体" w:hAnsi="楷体" w:cs="楷体"/>
          <w:spacing w:val="-1"/>
          <w:sz w:val="24"/>
          <w:szCs w:val="24"/>
          <w:lang w:eastAsia="zh-CN"/>
        </w:rPr>
        <w:t>3．本协议一式正本二份，双方各执正本一份留存。</w:t>
      </w:r>
    </w:p>
    <w:p w14:paraId="5258E4CB" w14:textId="77777777" w:rsidR="006C6D3C" w:rsidRDefault="00000000">
      <w:pPr>
        <w:spacing w:before="155" w:line="220" w:lineRule="auto"/>
        <w:jc w:val="right"/>
        <w:rPr>
          <w:rFonts w:ascii="楷体" w:eastAsia="楷体" w:hAnsi="楷体" w:cs="楷体"/>
          <w:sz w:val="24"/>
          <w:szCs w:val="24"/>
          <w:lang w:eastAsia="zh-CN"/>
        </w:rPr>
      </w:pPr>
      <w:r>
        <w:rPr>
          <w:rFonts w:ascii="楷体" w:eastAsia="楷体" w:hAnsi="楷体" w:cs="楷体"/>
          <w:spacing w:val="-2"/>
          <w:sz w:val="20"/>
          <w:szCs w:val="20"/>
          <w:lang w:eastAsia="zh-CN"/>
        </w:rPr>
        <w:t>4．</w:t>
      </w:r>
      <w:r>
        <w:rPr>
          <w:rFonts w:ascii="楷体" w:eastAsia="楷体" w:hAnsi="楷体" w:cs="楷体"/>
          <w:spacing w:val="-2"/>
          <w:sz w:val="24"/>
          <w:szCs w:val="24"/>
          <w:lang w:eastAsia="zh-CN"/>
        </w:rPr>
        <w:t>一切附加协议包括甲方托运单等相关单据，和本协议同样约束双方，否则视为</w:t>
      </w:r>
      <w:r>
        <w:rPr>
          <w:rFonts w:ascii="楷体" w:eastAsia="楷体" w:hAnsi="楷体" w:cs="楷体"/>
          <w:spacing w:val="-3"/>
          <w:sz w:val="24"/>
          <w:szCs w:val="24"/>
          <w:lang w:eastAsia="zh-CN"/>
        </w:rPr>
        <w:t>违约。</w:t>
      </w:r>
    </w:p>
    <w:p w14:paraId="374E12EB" w14:textId="77777777" w:rsidR="006C6D3C" w:rsidRDefault="006C6D3C">
      <w:pPr>
        <w:pStyle w:val="a3"/>
        <w:spacing w:line="244" w:lineRule="auto"/>
        <w:rPr>
          <w:lang w:eastAsia="zh-CN"/>
        </w:rPr>
      </w:pPr>
    </w:p>
    <w:p w14:paraId="49388CAC" w14:textId="77777777" w:rsidR="006C6D3C" w:rsidRDefault="00000000">
      <w:pPr>
        <w:spacing w:before="79" w:line="224" w:lineRule="auto"/>
        <w:ind w:left="85"/>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十五</w:t>
      </w:r>
      <w:r>
        <w:rPr>
          <w:rFonts w:ascii="Times New Roman" w:eastAsia="Times New Roman" w:hAnsi="Times New Roman" w:cs="Times New Roman"/>
          <w:b/>
          <w:bCs/>
          <w:spacing w:val="-2"/>
          <w:sz w:val="24"/>
          <w:szCs w:val="24"/>
          <w:lang w:eastAsia="zh-CN"/>
        </w:rPr>
        <w:t>.</w:t>
      </w: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处罚条例</w:t>
      </w:r>
    </w:p>
    <w:p w14:paraId="19799162" w14:textId="77777777" w:rsidR="006C6D3C" w:rsidRDefault="00000000">
      <w:pPr>
        <w:spacing w:before="8" w:line="231" w:lineRule="auto"/>
        <w:ind w:left="97"/>
        <w:rPr>
          <w:rFonts w:ascii="楷体" w:eastAsia="楷体" w:hAnsi="楷体" w:cs="楷体"/>
          <w:sz w:val="24"/>
          <w:szCs w:val="24"/>
          <w:lang w:eastAsia="zh-CN"/>
        </w:rPr>
      </w:pPr>
      <w:r>
        <w:rPr>
          <w:rFonts w:ascii="Times New Roman" w:eastAsia="Times New Roman" w:hAnsi="Times New Roman" w:cs="Times New Roman"/>
          <w:spacing w:val="-1"/>
          <w:sz w:val="24"/>
          <w:szCs w:val="24"/>
          <w:lang w:eastAsia="zh-CN"/>
        </w:rPr>
        <w:t>1.</w:t>
      </w:r>
      <w:r>
        <w:rPr>
          <w:rFonts w:ascii="楷体" w:eastAsia="楷体" w:hAnsi="楷体" w:cs="楷体"/>
          <w:spacing w:val="-1"/>
          <w:sz w:val="24"/>
          <w:szCs w:val="24"/>
          <w:lang w:eastAsia="zh-CN"/>
        </w:rPr>
        <w:t>不盖雨布，造成甲方或客户投诉或损失时，货损需照价赔偿：</w:t>
      </w:r>
    </w:p>
    <w:p w14:paraId="67CB097B" w14:textId="77777777" w:rsidR="006C6D3C" w:rsidRDefault="00000000">
      <w:pPr>
        <w:spacing w:line="224" w:lineRule="auto"/>
        <w:ind w:left="108"/>
        <w:rPr>
          <w:rFonts w:ascii="楷体" w:eastAsia="楷体" w:hAnsi="楷体" w:cs="楷体"/>
          <w:sz w:val="24"/>
          <w:szCs w:val="24"/>
          <w:lang w:eastAsia="zh-CN"/>
        </w:rPr>
      </w:pPr>
      <w:r>
        <w:rPr>
          <w:rFonts w:ascii="楷体" w:eastAsia="楷体" w:hAnsi="楷体" w:cs="楷体"/>
          <w:spacing w:val="-4"/>
          <w:sz w:val="24"/>
          <w:szCs w:val="24"/>
          <w:lang w:eastAsia="zh-CN"/>
        </w:rPr>
        <w:t>出现第一次给予警告；</w:t>
      </w:r>
    </w:p>
    <w:p w14:paraId="7337AC51" w14:textId="77777777" w:rsidR="006C6D3C" w:rsidRDefault="006C6D3C">
      <w:pPr>
        <w:spacing w:line="224" w:lineRule="auto"/>
        <w:rPr>
          <w:rFonts w:ascii="楷体" w:eastAsia="楷体" w:hAnsi="楷体" w:cs="楷体"/>
          <w:sz w:val="24"/>
          <w:szCs w:val="24"/>
          <w:lang w:eastAsia="zh-CN"/>
        </w:rPr>
        <w:sectPr w:rsidR="006C6D3C" w:rsidSect="002A7B15">
          <w:headerReference w:type="default" r:id="rId16"/>
          <w:footerReference w:type="default" r:id="rId17"/>
          <w:pgSz w:w="11906" w:h="16839"/>
          <w:pgMar w:top="1091" w:right="1384" w:bottom="1362" w:left="1348" w:header="1076" w:footer="1200" w:gutter="0"/>
          <w:cols w:space="720"/>
        </w:sectPr>
      </w:pPr>
    </w:p>
    <w:p w14:paraId="39DA8A33" w14:textId="77777777" w:rsidR="006C6D3C" w:rsidRDefault="006C6D3C">
      <w:pPr>
        <w:pStyle w:val="a3"/>
        <w:spacing w:line="451" w:lineRule="auto"/>
        <w:rPr>
          <w:lang w:eastAsia="zh-CN"/>
        </w:rPr>
      </w:pPr>
    </w:p>
    <w:p w14:paraId="0FF49A3A" w14:textId="77777777" w:rsidR="006C6D3C" w:rsidRDefault="00000000">
      <w:pPr>
        <w:spacing w:before="78" w:line="220" w:lineRule="auto"/>
        <w:ind w:left="80"/>
        <w:rPr>
          <w:rFonts w:ascii="楷体" w:eastAsia="楷体" w:hAnsi="楷体" w:cs="楷体"/>
          <w:sz w:val="24"/>
          <w:szCs w:val="24"/>
          <w:lang w:eastAsia="zh-CN"/>
        </w:rPr>
      </w:pPr>
      <w:r>
        <w:rPr>
          <w:rFonts w:ascii="楷体" w:eastAsia="楷体" w:hAnsi="楷体" w:cs="楷体"/>
          <w:spacing w:val="-5"/>
          <w:sz w:val="24"/>
          <w:szCs w:val="24"/>
          <w:lang w:eastAsia="zh-CN"/>
        </w:rPr>
        <w:t>出现第二次及以后，每次罚款</w:t>
      </w:r>
      <w:r>
        <w:rPr>
          <w:rFonts w:ascii="楷体" w:eastAsia="楷体" w:hAnsi="楷体" w:cs="楷体"/>
          <w:spacing w:val="-32"/>
          <w:sz w:val="24"/>
          <w:szCs w:val="24"/>
          <w:lang w:eastAsia="zh-CN"/>
        </w:rPr>
        <w:t xml:space="preserve"> </w:t>
      </w:r>
      <w:r>
        <w:rPr>
          <w:rFonts w:ascii="Times New Roman" w:eastAsia="Times New Roman" w:hAnsi="Times New Roman" w:cs="Times New Roman"/>
          <w:spacing w:val="-5"/>
          <w:sz w:val="24"/>
          <w:szCs w:val="24"/>
          <w:lang w:eastAsia="zh-CN"/>
        </w:rPr>
        <w:t>100</w:t>
      </w:r>
      <w:r>
        <w:rPr>
          <w:rFonts w:ascii="Times New Roman" w:eastAsia="Times New Roman" w:hAnsi="Times New Roman" w:cs="Times New Roman"/>
          <w:spacing w:val="21"/>
          <w:w w:val="101"/>
          <w:sz w:val="24"/>
          <w:szCs w:val="24"/>
          <w:lang w:eastAsia="zh-CN"/>
        </w:rPr>
        <w:t xml:space="preserve"> </w:t>
      </w:r>
      <w:r>
        <w:rPr>
          <w:rFonts w:ascii="楷体" w:eastAsia="楷体" w:hAnsi="楷体" w:cs="楷体"/>
          <w:spacing w:val="-5"/>
          <w:sz w:val="24"/>
          <w:szCs w:val="24"/>
          <w:lang w:eastAsia="zh-CN"/>
        </w:rPr>
        <w:t>元；</w:t>
      </w:r>
    </w:p>
    <w:p w14:paraId="35CD526D" w14:textId="77777777" w:rsidR="006C6D3C" w:rsidRDefault="00000000">
      <w:pPr>
        <w:spacing w:before="13" w:line="231" w:lineRule="auto"/>
        <w:ind w:left="58"/>
        <w:rPr>
          <w:rFonts w:ascii="楷体" w:eastAsia="楷体" w:hAnsi="楷体" w:cs="楷体"/>
          <w:sz w:val="24"/>
          <w:szCs w:val="24"/>
          <w:lang w:eastAsia="zh-CN"/>
        </w:rPr>
      </w:pPr>
      <w:r>
        <w:rPr>
          <w:rFonts w:ascii="楷体" w:eastAsia="楷体" w:hAnsi="楷体" w:cs="楷体"/>
          <w:spacing w:val="-1"/>
          <w:sz w:val="24"/>
          <w:szCs w:val="24"/>
          <w:lang w:eastAsia="zh-CN"/>
        </w:rPr>
        <w:t>若造成货物淋湿或其他损失，则照价赔偿。</w:t>
      </w:r>
    </w:p>
    <w:p w14:paraId="20DFF1A5" w14:textId="77777777" w:rsidR="006C6D3C" w:rsidRDefault="00000000">
      <w:pPr>
        <w:spacing w:before="1" w:line="225" w:lineRule="auto"/>
        <w:ind w:left="46"/>
        <w:rPr>
          <w:rFonts w:ascii="楷体" w:eastAsia="楷体" w:hAnsi="楷体" w:cs="楷体"/>
          <w:sz w:val="24"/>
          <w:szCs w:val="24"/>
          <w:lang w:eastAsia="zh-CN"/>
        </w:rPr>
      </w:pPr>
      <w:r>
        <w:rPr>
          <w:rFonts w:ascii="Times New Roman" w:eastAsia="Times New Roman" w:hAnsi="Times New Roman" w:cs="Times New Roman"/>
          <w:spacing w:val="-1"/>
          <w:sz w:val="24"/>
          <w:szCs w:val="24"/>
          <w:lang w:eastAsia="zh-CN"/>
        </w:rPr>
        <w:t>2.</w:t>
      </w:r>
      <w:r>
        <w:rPr>
          <w:rFonts w:ascii="楷体" w:eastAsia="楷体" w:hAnsi="楷体" w:cs="楷体"/>
          <w:spacing w:val="-1"/>
          <w:sz w:val="24"/>
          <w:szCs w:val="24"/>
          <w:lang w:eastAsia="zh-CN"/>
        </w:rPr>
        <w:t>按时到货：</w:t>
      </w:r>
    </w:p>
    <w:p w14:paraId="4A461CCF" w14:textId="77777777" w:rsidR="006C6D3C" w:rsidRDefault="00000000">
      <w:pPr>
        <w:spacing w:before="5" w:line="228" w:lineRule="auto"/>
        <w:ind w:left="41" w:firstLine="6"/>
        <w:rPr>
          <w:rFonts w:ascii="楷体" w:eastAsia="楷体" w:hAnsi="楷体" w:cs="楷体"/>
          <w:sz w:val="24"/>
          <w:szCs w:val="24"/>
          <w:lang w:eastAsia="zh-CN"/>
        </w:rPr>
      </w:pPr>
      <w:r>
        <w:rPr>
          <w:rFonts w:ascii="楷体" w:eastAsia="楷体" w:hAnsi="楷体" w:cs="楷体"/>
          <w:spacing w:val="-3"/>
          <w:sz w:val="24"/>
          <w:szCs w:val="24"/>
          <w:lang w:eastAsia="zh-CN"/>
        </w:rPr>
        <w:t>按规定交期运抵目的地，因早到、晚到造成相关部门投诉，或是造成损失的相关费用由</w:t>
      </w:r>
      <w:r>
        <w:rPr>
          <w:rFonts w:ascii="楷体" w:eastAsia="楷体" w:hAnsi="楷体" w:cs="楷体"/>
          <w:spacing w:val="5"/>
          <w:sz w:val="24"/>
          <w:szCs w:val="24"/>
          <w:lang w:eastAsia="zh-CN"/>
        </w:rPr>
        <w:t xml:space="preserve"> </w:t>
      </w:r>
      <w:r>
        <w:rPr>
          <w:rFonts w:ascii="楷体" w:eastAsia="楷体" w:hAnsi="楷体" w:cs="楷体"/>
          <w:sz w:val="24"/>
          <w:szCs w:val="24"/>
          <w:lang w:eastAsia="zh-CN"/>
        </w:rPr>
        <w:t>供应商承担。</w:t>
      </w:r>
    </w:p>
    <w:p w14:paraId="7ECC112E" w14:textId="77777777" w:rsidR="006C6D3C" w:rsidRDefault="00000000">
      <w:pPr>
        <w:spacing w:before="8" w:line="224" w:lineRule="auto"/>
        <w:ind w:left="80"/>
        <w:rPr>
          <w:rFonts w:ascii="楷体" w:eastAsia="楷体" w:hAnsi="楷体" w:cs="楷体"/>
          <w:sz w:val="24"/>
          <w:szCs w:val="24"/>
          <w:lang w:eastAsia="zh-CN"/>
        </w:rPr>
      </w:pPr>
      <w:r>
        <w:rPr>
          <w:rFonts w:ascii="楷体" w:eastAsia="楷体" w:hAnsi="楷体" w:cs="楷体"/>
          <w:spacing w:val="-4"/>
          <w:sz w:val="24"/>
          <w:szCs w:val="24"/>
          <w:lang w:eastAsia="zh-CN"/>
        </w:rPr>
        <w:t>出现第一次给予警告；</w:t>
      </w:r>
    </w:p>
    <w:p w14:paraId="75BC05B2" w14:textId="77777777" w:rsidR="006C6D3C" w:rsidRDefault="00000000">
      <w:pPr>
        <w:spacing w:before="8" w:line="231" w:lineRule="auto"/>
        <w:ind w:left="80"/>
        <w:rPr>
          <w:rFonts w:ascii="楷体" w:eastAsia="楷体" w:hAnsi="楷体" w:cs="楷体"/>
          <w:sz w:val="24"/>
          <w:szCs w:val="24"/>
          <w:lang w:eastAsia="zh-CN"/>
        </w:rPr>
      </w:pPr>
      <w:r>
        <w:rPr>
          <w:rFonts w:ascii="楷体" w:eastAsia="楷体" w:hAnsi="楷体" w:cs="楷体"/>
          <w:spacing w:val="-5"/>
          <w:sz w:val="24"/>
          <w:szCs w:val="24"/>
          <w:lang w:eastAsia="zh-CN"/>
        </w:rPr>
        <w:t>出现第二次及以后，每次罚款</w:t>
      </w:r>
      <w:r>
        <w:rPr>
          <w:rFonts w:ascii="楷体" w:eastAsia="楷体" w:hAnsi="楷体" w:cs="楷体"/>
          <w:spacing w:val="-24"/>
          <w:sz w:val="24"/>
          <w:szCs w:val="24"/>
          <w:lang w:eastAsia="zh-CN"/>
        </w:rPr>
        <w:t xml:space="preserve"> </w:t>
      </w:r>
      <w:r>
        <w:rPr>
          <w:rFonts w:ascii="Times New Roman" w:eastAsia="Times New Roman" w:hAnsi="Times New Roman" w:cs="Times New Roman"/>
          <w:spacing w:val="-5"/>
          <w:sz w:val="24"/>
          <w:szCs w:val="24"/>
          <w:lang w:eastAsia="zh-CN"/>
        </w:rPr>
        <w:t>100</w:t>
      </w:r>
      <w:r>
        <w:rPr>
          <w:rFonts w:ascii="Times New Roman" w:eastAsia="Times New Roman" w:hAnsi="Times New Roman" w:cs="Times New Roman"/>
          <w:spacing w:val="21"/>
          <w:w w:val="101"/>
          <w:sz w:val="24"/>
          <w:szCs w:val="24"/>
          <w:lang w:eastAsia="zh-CN"/>
        </w:rPr>
        <w:t xml:space="preserve"> </w:t>
      </w:r>
      <w:r>
        <w:rPr>
          <w:rFonts w:ascii="楷体" w:eastAsia="楷体" w:hAnsi="楷体" w:cs="楷体"/>
          <w:spacing w:val="-5"/>
          <w:sz w:val="24"/>
          <w:szCs w:val="24"/>
          <w:lang w:eastAsia="zh-CN"/>
        </w:rPr>
        <w:t>元</w:t>
      </w:r>
      <w:r>
        <w:rPr>
          <w:rFonts w:ascii="Times New Roman" w:eastAsia="Times New Roman" w:hAnsi="Times New Roman" w:cs="Times New Roman"/>
          <w:spacing w:val="-5"/>
          <w:sz w:val="24"/>
          <w:szCs w:val="24"/>
          <w:lang w:eastAsia="zh-CN"/>
        </w:rPr>
        <w:t>/</w:t>
      </w:r>
      <w:r>
        <w:rPr>
          <w:rFonts w:ascii="楷体" w:eastAsia="楷体" w:hAnsi="楷体" w:cs="楷体"/>
          <w:spacing w:val="-5"/>
          <w:sz w:val="24"/>
          <w:szCs w:val="24"/>
          <w:lang w:eastAsia="zh-CN"/>
        </w:rPr>
        <w:t>天。</w:t>
      </w:r>
    </w:p>
    <w:p w14:paraId="493384C2" w14:textId="77777777" w:rsidR="006C6D3C" w:rsidRDefault="00000000">
      <w:pPr>
        <w:spacing w:line="225" w:lineRule="auto"/>
        <w:ind w:left="51"/>
        <w:rPr>
          <w:rFonts w:ascii="楷体" w:eastAsia="楷体" w:hAnsi="楷体" w:cs="楷体"/>
          <w:sz w:val="24"/>
          <w:szCs w:val="24"/>
          <w:lang w:eastAsia="zh-CN"/>
        </w:rPr>
      </w:pPr>
      <w:r>
        <w:rPr>
          <w:rFonts w:ascii="Times New Roman" w:eastAsia="Times New Roman" w:hAnsi="Times New Roman" w:cs="Times New Roman"/>
          <w:spacing w:val="-4"/>
          <w:sz w:val="24"/>
          <w:szCs w:val="24"/>
          <w:lang w:eastAsia="zh-CN"/>
        </w:rPr>
        <w:t>3.</w:t>
      </w:r>
      <w:r>
        <w:rPr>
          <w:rFonts w:ascii="Times New Roman" w:eastAsia="Times New Roman" w:hAnsi="Times New Roman" w:cs="Times New Roman"/>
          <w:spacing w:val="-31"/>
          <w:sz w:val="24"/>
          <w:szCs w:val="24"/>
          <w:lang w:eastAsia="zh-CN"/>
        </w:rPr>
        <w:t xml:space="preserve"> </w:t>
      </w:r>
      <w:r>
        <w:rPr>
          <w:rFonts w:ascii="楷体" w:eastAsia="楷体" w:hAnsi="楷体" w:cs="楷体"/>
          <w:spacing w:val="-4"/>
          <w:sz w:val="24"/>
          <w:szCs w:val="24"/>
          <w:lang w:eastAsia="zh-CN"/>
        </w:rPr>
        <w:t>回单回传不及时：</w:t>
      </w:r>
    </w:p>
    <w:p w14:paraId="5878F37F" w14:textId="77777777" w:rsidR="006C6D3C" w:rsidRDefault="00000000">
      <w:pPr>
        <w:spacing w:before="9" w:line="229" w:lineRule="auto"/>
        <w:ind w:left="55" w:hanging="13"/>
        <w:jc w:val="both"/>
        <w:rPr>
          <w:rFonts w:ascii="楷体" w:eastAsia="楷体" w:hAnsi="楷体" w:cs="楷体"/>
          <w:sz w:val="24"/>
          <w:szCs w:val="24"/>
          <w:lang w:eastAsia="zh-CN"/>
        </w:rPr>
      </w:pPr>
      <w:r>
        <w:rPr>
          <w:rFonts w:ascii="楷体" w:eastAsia="楷体" w:hAnsi="楷体" w:cs="楷体"/>
          <w:spacing w:val="-5"/>
          <w:sz w:val="24"/>
          <w:szCs w:val="24"/>
          <w:lang w:eastAsia="zh-CN"/>
        </w:rPr>
        <w:t>短途</w:t>
      </w:r>
      <w:r>
        <w:rPr>
          <w:rFonts w:ascii="楷体" w:eastAsia="楷体" w:hAnsi="楷体" w:cs="楷体"/>
          <w:spacing w:val="-4"/>
          <w:sz w:val="24"/>
          <w:szCs w:val="24"/>
          <w:lang w:eastAsia="zh-CN"/>
        </w:rPr>
        <w:t>运输的货物，客户签收后</w:t>
      </w:r>
      <w:r>
        <w:rPr>
          <w:rFonts w:ascii="楷体" w:eastAsia="楷体" w:hAnsi="楷体" w:cs="楷体"/>
          <w:spacing w:val="-53"/>
          <w:sz w:val="24"/>
          <w:szCs w:val="24"/>
          <w:lang w:eastAsia="zh-CN"/>
        </w:rPr>
        <w:t xml:space="preserve"> </w:t>
      </w:r>
      <w:r>
        <w:rPr>
          <w:rFonts w:ascii="Times New Roman" w:eastAsia="Times New Roman" w:hAnsi="Times New Roman" w:cs="Times New Roman"/>
          <w:spacing w:val="-4"/>
          <w:sz w:val="24"/>
          <w:szCs w:val="24"/>
          <w:lang w:eastAsia="zh-CN"/>
        </w:rPr>
        <w:t>2</w:t>
      </w:r>
      <w:r>
        <w:rPr>
          <w:rFonts w:ascii="Times New Roman" w:eastAsia="Times New Roman" w:hAnsi="Times New Roman" w:cs="Times New Roman"/>
          <w:spacing w:val="16"/>
          <w:sz w:val="24"/>
          <w:szCs w:val="24"/>
          <w:lang w:eastAsia="zh-CN"/>
        </w:rPr>
        <w:t xml:space="preserve"> </w:t>
      </w:r>
      <w:r>
        <w:rPr>
          <w:rFonts w:ascii="楷体" w:eastAsia="楷体" w:hAnsi="楷体" w:cs="楷体"/>
          <w:spacing w:val="-4"/>
          <w:sz w:val="24"/>
          <w:szCs w:val="24"/>
          <w:lang w:eastAsia="zh-CN"/>
        </w:rPr>
        <w:t>天内，长途运输的货物，客户签收后</w:t>
      </w:r>
      <w:r>
        <w:rPr>
          <w:rFonts w:ascii="楷体" w:eastAsia="楷体" w:hAnsi="楷体" w:cs="楷体"/>
          <w:spacing w:val="-50"/>
          <w:sz w:val="24"/>
          <w:szCs w:val="24"/>
          <w:lang w:eastAsia="zh-CN"/>
        </w:rPr>
        <w:t xml:space="preserve"> </w:t>
      </w:r>
      <w:r>
        <w:rPr>
          <w:rFonts w:ascii="Times New Roman" w:eastAsia="Times New Roman" w:hAnsi="Times New Roman" w:cs="Times New Roman"/>
          <w:spacing w:val="-4"/>
          <w:sz w:val="24"/>
          <w:szCs w:val="24"/>
          <w:lang w:eastAsia="zh-CN"/>
        </w:rPr>
        <w:t>3</w:t>
      </w:r>
      <w:r>
        <w:rPr>
          <w:rFonts w:ascii="Times New Roman" w:eastAsia="Times New Roman" w:hAnsi="Times New Roman" w:cs="Times New Roman"/>
          <w:spacing w:val="16"/>
          <w:sz w:val="24"/>
          <w:szCs w:val="24"/>
          <w:lang w:eastAsia="zh-CN"/>
        </w:rPr>
        <w:t xml:space="preserve"> </w:t>
      </w:r>
      <w:r>
        <w:rPr>
          <w:rFonts w:ascii="楷体" w:eastAsia="楷体" w:hAnsi="楷体" w:cs="楷体"/>
          <w:spacing w:val="-4"/>
          <w:sz w:val="24"/>
          <w:szCs w:val="24"/>
          <w:lang w:eastAsia="zh-CN"/>
        </w:rPr>
        <w:t>天内请提供签</w:t>
      </w:r>
      <w:r>
        <w:rPr>
          <w:rFonts w:ascii="楷体" w:eastAsia="楷体" w:hAnsi="楷体" w:cs="楷体"/>
          <w:spacing w:val="-2"/>
          <w:sz w:val="24"/>
          <w:szCs w:val="24"/>
          <w:lang w:eastAsia="zh-CN"/>
        </w:rPr>
        <w:t>收</w:t>
      </w:r>
      <w:r>
        <w:rPr>
          <w:rFonts w:ascii="楷体" w:eastAsia="楷体" w:hAnsi="楷体" w:cs="楷体"/>
          <w:sz w:val="24"/>
          <w:szCs w:val="24"/>
          <w:lang w:eastAsia="zh-CN"/>
        </w:rPr>
        <w:t xml:space="preserve"> </w:t>
      </w:r>
      <w:r>
        <w:rPr>
          <w:rFonts w:ascii="楷体" w:eastAsia="楷体" w:hAnsi="楷体" w:cs="楷体"/>
          <w:spacing w:val="-1"/>
          <w:sz w:val="24"/>
          <w:szCs w:val="24"/>
          <w:lang w:eastAsia="zh-CN"/>
        </w:rPr>
        <w:t>单传真件或扫描件；客户签收后</w:t>
      </w:r>
      <w:r>
        <w:rPr>
          <w:rFonts w:ascii="楷体" w:eastAsia="楷体" w:hAnsi="楷体" w:cs="楷体"/>
          <w:spacing w:val="-32"/>
          <w:sz w:val="24"/>
          <w:szCs w:val="24"/>
          <w:lang w:eastAsia="zh-CN"/>
        </w:rPr>
        <w:t xml:space="preserve"> </w:t>
      </w:r>
      <w:r>
        <w:rPr>
          <w:rFonts w:ascii="Times New Roman" w:eastAsia="Times New Roman" w:hAnsi="Times New Roman" w:cs="Times New Roman"/>
          <w:spacing w:val="-1"/>
          <w:sz w:val="24"/>
          <w:szCs w:val="24"/>
          <w:lang w:eastAsia="zh-CN"/>
        </w:rPr>
        <w:t>15</w:t>
      </w:r>
      <w:r>
        <w:rPr>
          <w:rFonts w:ascii="Times New Roman" w:eastAsia="Times New Roman" w:hAnsi="Times New Roman" w:cs="Times New Roman"/>
          <w:spacing w:val="16"/>
          <w:w w:val="101"/>
          <w:sz w:val="24"/>
          <w:szCs w:val="24"/>
          <w:lang w:eastAsia="zh-CN"/>
        </w:rPr>
        <w:t xml:space="preserve"> </w:t>
      </w:r>
      <w:r>
        <w:rPr>
          <w:rFonts w:ascii="楷体" w:eastAsia="楷体" w:hAnsi="楷体" w:cs="楷体"/>
          <w:spacing w:val="-1"/>
          <w:sz w:val="24"/>
          <w:szCs w:val="24"/>
          <w:lang w:eastAsia="zh-CN"/>
        </w:rPr>
        <w:t>天内提供签收单原件。若造成客户重大</w:t>
      </w:r>
      <w:r>
        <w:rPr>
          <w:rFonts w:ascii="楷体" w:eastAsia="楷体" w:hAnsi="楷体" w:cs="楷体"/>
          <w:spacing w:val="-2"/>
          <w:sz w:val="24"/>
          <w:szCs w:val="24"/>
          <w:lang w:eastAsia="zh-CN"/>
        </w:rPr>
        <w:t>投诉或损失</w:t>
      </w:r>
      <w:r>
        <w:rPr>
          <w:rFonts w:ascii="楷体" w:eastAsia="楷体" w:hAnsi="楷体" w:cs="楷体"/>
          <w:sz w:val="24"/>
          <w:szCs w:val="24"/>
          <w:lang w:eastAsia="zh-CN"/>
        </w:rPr>
        <w:t xml:space="preserve"> 时</w:t>
      </w:r>
    </w:p>
    <w:p w14:paraId="332233FE" w14:textId="77777777" w:rsidR="006C6D3C" w:rsidRDefault="00000000">
      <w:pPr>
        <w:spacing w:before="6" w:line="224" w:lineRule="auto"/>
        <w:ind w:left="80"/>
        <w:rPr>
          <w:rFonts w:ascii="楷体" w:eastAsia="楷体" w:hAnsi="楷体" w:cs="楷体"/>
          <w:sz w:val="24"/>
          <w:szCs w:val="24"/>
          <w:lang w:eastAsia="zh-CN"/>
        </w:rPr>
      </w:pPr>
      <w:r>
        <w:rPr>
          <w:rFonts w:ascii="楷体" w:eastAsia="楷体" w:hAnsi="楷体" w:cs="楷体"/>
          <w:spacing w:val="-4"/>
          <w:sz w:val="24"/>
          <w:szCs w:val="24"/>
          <w:lang w:eastAsia="zh-CN"/>
        </w:rPr>
        <w:t>出现第一次给予警告；</w:t>
      </w:r>
    </w:p>
    <w:p w14:paraId="42315D7B" w14:textId="77777777" w:rsidR="006C6D3C" w:rsidRDefault="00000000">
      <w:pPr>
        <w:spacing w:before="8" w:line="220" w:lineRule="auto"/>
        <w:ind w:left="80"/>
        <w:rPr>
          <w:rFonts w:ascii="楷体" w:eastAsia="楷体" w:hAnsi="楷体" w:cs="楷体"/>
          <w:sz w:val="24"/>
          <w:szCs w:val="24"/>
          <w:lang w:eastAsia="zh-CN"/>
        </w:rPr>
      </w:pPr>
      <w:r>
        <w:rPr>
          <w:rFonts w:ascii="楷体" w:eastAsia="楷体" w:hAnsi="楷体" w:cs="楷体"/>
          <w:spacing w:val="-4"/>
          <w:sz w:val="24"/>
          <w:szCs w:val="24"/>
          <w:lang w:eastAsia="zh-CN"/>
        </w:rPr>
        <w:t>出现第二次及以后，每次罚款</w:t>
      </w:r>
      <w:r>
        <w:rPr>
          <w:rFonts w:ascii="楷体" w:eastAsia="楷体" w:hAnsi="楷体" w:cs="楷体"/>
          <w:spacing w:val="-44"/>
          <w:sz w:val="24"/>
          <w:szCs w:val="24"/>
          <w:lang w:eastAsia="zh-CN"/>
        </w:rPr>
        <w:t xml:space="preserve"> </w:t>
      </w:r>
      <w:r>
        <w:rPr>
          <w:rFonts w:ascii="Times New Roman" w:eastAsia="Times New Roman" w:hAnsi="Times New Roman" w:cs="Times New Roman"/>
          <w:spacing w:val="-4"/>
          <w:sz w:val="24"/>
          <w:szCs w:val="24"/>
          <w:lang w:eastAsia="zh-CN"/>
        </w:rPr>
        <w:t>200</w:t>
      </w:r>
      <w:r>
        <w:rPr>
          <w:rFonts w:ascii="Times New Roman" w:eastAsia="Times New Roman" w:hAnsi="Times New Roman" w:cs="Times New Roman"/>
          <w:spacing w:val="21"/>
          <w:w w:val="101"/>
          <w:sz w:val="24"/>
          <w:szCs w:val="24"/>
          <w:lang w:eastAsia="zh-CN"/>
        </w:rPr>
        <w:t xml:space="preserve"> </w:t>
      </w:r>
      <w:r>
        <w:rPr>
          <w:rFonts w:ascii="楷体" w:eastAsia="楷体" w:hAnsi="楷体" w:cs="楷体"/>
          <w:spacing w:val="-4"/>
          <w:sz w:val="24"/>
          <w:szCs w:val="24"/>
          <w:lang w:eastAsia="zh-CN"/>
        </w:rPr>
        <w:t>元</w:t>
      </w:r>
      <w:r>
        <w:rPr>
          <w:rFonts w:ascii="Times New Roman" w:eastAsia="Times New Roman" w:hAnsi="Times New Roman" w:cs="Times New Roman"/>
          <w:spacing w:val="-4"/>
          <w:sz w:val="24"/>
          <w:szCs w:val="24"/>
          <w:lang w:eastAsia="zh-CN"/>
        </w:rPr>
        <w:t>/</w:t>
      </w:r>
      <w:r>
        <w:rPr>
          <w:rFonts w:ascii="楷体" w:eastAsia="楷体" w:hAnsi="楷体" w:cs="楷体"/>
          <w:spacing w:val="-4"/>
          <w:sz w:val="24"/>
          <w:szCs w:val="24"/>
          <w:lang w:eastAsia="zh-CN"/>
        </w:rPr>
        <w:t>张；</w:t>
      </w:r>
    </w:p>
    <w:p w14:paraId="7ADC1916" w14:textId="77777777" w:rsidR="006C6D3C" w:rsidRDefault="00000000">
      <w:pPr>
        <w:spacing w:before="14" w:line="231" w:lineRule="auto"/>
        <w:ind w:left="58"/>
        <w:rPr>
          <w:rFonts w:ascii="楷体" w:eastAsia="楷体" w:hAnsi="楷体" w:cs="楷体"/>
          <w:sz w:val="24"/>
          <w:szCs w:val="24"/>
          <w:lang w:eastAsia="zh-CN"/>
        </w:rPr>
      </w:pPr>
      <w:r>
        <w:rPr>
          <w:rFonts w:ascii="楷体" w:eastAsia="楷体" w:hAnsi="楷体" w:cs="楷体"/>
          <w:spacing w:val="-1"/>
          <w:sz w:val="24"/>
          <w:szCs w:val="24"/>
          <w:lang w:eastAsia="zh-CN"/>
        </w:rPr>
        <w:t>若出现严重损失时，按实际损失金额进行索赔。</w:t>
      </w:r>
    </w:p>
    <w:p w14:paraId="68BB664A" w14:textId="77777777" w:rsidR="006C6D3C" w:rsidRDefault="00000000">
      <w:pPr>
        <w:spacing w:line="229" w:lineRule="auto"/>
        <w:ind w:left="45"/>
        <w:rPr>
          <w:rFonts w:ascii="楷体" w:eastAsia="楷体" w:hAnsi="楷体" w:cs="楷体"/>
          <w:sz w:val="24"/>
          <w:szCs w:val="24"/>
          <w:lang w:eastAsia="zh-CN"/>
        </w:rPr>
      </w:pPr>
      <w:r>
        <w:rPr>
          <w:rFonts w:ascii="Times New Roman" w:eastAsia="Times New Roman" w:hAnsi="Times New Roman" w:cs="Times New Roman"/>
          <w:spacing w:val="-7"/>
          <w:sz w:val="24"/>
          <w:szCs w:val="24"/>
          <w:lang w:eastAsia="zh-CN"/>
        </w:rPr>
        <w:t>4.</w:t>
      </w:r>
      <w:r>
        <w:rPr>
          <w:rFonts w:ascii="Times New Roman" w:eastAsia="Times New Roman" w:hAnsi="Times New Roman" w:cs="Times New Roman"/>
          <w:spacing w:val="-16"/>
          <w:sz w:val="24"/>
          <w:szCs w:val="24"/>
          <w:lang w:eastAsia="zh-CN"/>
        </w:rPr>
        <w:t xml:space="preserve"> </w:t>
      </w:r>
      <w:r>
        <w:rPr>
          <w:rFonts w:ascii="楷体" w:eastAsia="楷体" w:hAnsi="楷体" w:cs="楷体"/>
          <w:spacing w:val="-7"/>
          <w:sz w:val="24"/>
          <w:szCs w:val="24"/>
          <w:lang w:eastAsia="zh-CN"/>
        </w:rPr>
        <w:t>出险控制：</w:t>
      </w:r>
    </w:p>
    <w:p w14:paraId="7850041D" w14:textId="77777777" w:rsidR="006C6D3C" w:rsidRDefault="00000000">
      <w:pPr>
        <w:spacing w:before="3" w:line="229" w:lineRule="auto"/>
        <w:ind w:left="64" w:hanging="12"/>
        <w:rPr>
          <w:rFonts w:ascii="楷体" w:eastAsia="楷体" w:hAnsi="楷体" w:cs="楷体"/>
          <w:sz w:val="24"/>
          <w:szCs w:val="24"/>
          <w:lang w:eastAsia="zh-CN"/>
        </w:rPr>
      </w:pPr>
      <w:r>
        <w:rPr>
          <w:rFonts w:ascii="楷体" w:eastAsia="楷体" w:hAnsi="楷体" w:cs="楷体"/>
          <w:spacing w:val="-3"/>
          <w:sz w:val="24"/>
          <w:szCs w:val="24"/>
          <w:lang w:eastAsia="zh-CN"/>
        </w:rPr>
        <w:t>运输过程中出现货物灭失，破损等情况，供应商除需照价赔偿损失外，还需提供书面整</w:t>
      </w:r>
      <w:r>
        <w:rPr>
          <w:rFonts w:ascii="楷体" w:eastAsia="楷体" w:hAnsi="楷体" w:cs="楷体"/>
          <w:sz w:val="24"/>
          <w:szCs w:val="24"/>
          <w:lang w:eastAsia="zh-CN"/>
        </w:rPr>
        <w:t xml:space="preserve"> </w:t>
      </w:r>
      <w:r>
        <w:rPr>
          <w:rFonts w:ascii="楷体" w:eastAsia="楷体" w:hAnsi="楷体" w:cs="楷体"/>
          <w:spacing w:val="-6"/>
          <w:sz w:val="24"/>
          <w:szCs w:val="24"/>
          <w:lang w:eastAsia="zh-CN"/>
        </w:rPr>
        <w:t>改方案。</w:t>
      </w:r>
    </w:p>
    <w:p w14:paraId="30BAC792" w14:textId="77777777" w:rsidR="006C6D3C" w:rsidRDefault="00000000">
      <w:pPr>
        <w:spacing w:before="3" w:line="231" w:lineRule="auto"/>
        <w:ind w:left="80"/>
        <w:rPr>
          <w:rFonts w:ascii="楷体" w:eastAsia="楷体" w:hAnsi="楷体" w:cs="楷体"/>
          <w:sz w:val="24"/>
          <w:szCs w:val="24"/>
          <w:lang w:eastAsia="zh-CN"/>
        </w:rPr>
      </w:pPr>
      <w:r>
        <w:rPr>
          <w:rFonts w:ascii="楷体" w:eastAsia="楷体" w:hAnsi="楷体" w:cs="楷体"/>
          <w:spacing w:val="-3"/>
          <w:sz w:val="24"/>
          <w:szCs w:val="24"/>
          <w:lang w:eastAsia="zh-CN"/>
        </w:rPr>
        <w:t>出现第一次给予警告；并提供整改报告</w:t>
      </w:r>
    </w:p>
    <w:p w14:paraId="0886E969" w14:textId="77777777" w:rsidR="006C6D3C" w:rsidRDefault="00000000">
      <w:pPr>
        <w:spacing w:line="220" w:lineRule="auto"/>
        <w:ind w:left="80"/>
        <w:rPr>
          <w:rFonts w:ascii="楷体" w:eastAsia="楷体" w:hAnsi="楷体" w:cs="楷体"/>
          <w:sz w:val="24"/>
          <w:szCs w:val="24"/>
          <w:lang w:eastAsia="zh-CN"/>
        </w:rPr>
      </w:pPr>
      <w:r>
        <w:rPr>
          <w:rFonts w:ascii="楷体" w:eastAsia="楷体" w:hAnsi="楷体" w:cs="楷体"/>
          <w:spacing w:val="-4"/>
          <w:sz w:val="24"/>
          <w:szCs w:val="24"/>
          <w:lang w:eastAsia="zh-CN"/>
        </w:rPr>
        <w:t>出现第二次及以后，每次罚款</w:t>
      </w:r>
      <w:r>
        <w:rPr>
          <w:rFonts w:ascii="楷体" w:eastAsia="楷体" w:hAnsi="楷体" w:cs="楷体"/>
          <w:spacing w:val="-50"/>
          <w:sz w:val="24"/>
          <w:szCs w:val="24"/>
          <w:lang w:eastAsia="zh-CN"/>
        </w:rPr>
        <w:t xml:space="preserve"> </w:t>
      </w:r>
      <w:r>
        <w:rPr>
          <w:rFonts w:ascii="Times New Roman" w:eastAsia="Times New Roman" w:hAnsi="Times New Roman" w:cs="Times New Roman"/>
          <w:spacing w:val="-4"/>
          <w:sz w:val="24"/>
          <w:szCs w:val="24"/>
          <w:lang w:eastAsia="zh-CN"/>
        </w:rPr>
        <w:t>200</w:t>
      </w:r>
      <w:r>
        <w:rPr>
          <w:rFonts w:ascii="Times New Roman" w:eastAsia="Times New Roman" w:hAnsi="Times New Roman" w:cs="Times New Roman"/>
          <w:spacing w:val="21"/>
          <w:w w:val="101"/>
          <w:sz w:val="24"/>
          <w:szCs w:val="24"/>
          <w:lang w:eastAsia="zh-CN"/>
        </w:rPr>
        <w:t xml:space="preserve"> </w:t>
      </w:r>
      <w:r>
        <w:rPr>
          <w:rFonts w:ascii="楷体" w:eastAsia="楷体" w:hAnsi="楷体" w:cs="楷体"/>
          <w:spacing w:val="-4"/>
          <w:sz w:val="24"/>
          <w:szCs w:val="24"/>
          <w:lang w:eastAsia="zh-CN"/>
        </w:rPr>
        <w:t>元。</w:t>
      </w:r>
    </w:p>
    <w:p w14:paraId="3AB50B8E" w14:textId="77777777" w:rsidR="006C6D3C" w:rsidRDefault="00000000">
      <w:pPr>
        <w:spacing w:before="14" w:line="223" w:lineRule="auto"/>
        <w:ind w:left="57"/>
        <w:rPr>
          <w:rFonts w:ascii="楷体" w:eastAsia="楷体" w:hAnsi="楷体" w:cs="楷体"/>
          <w:sz w:val="24"/>
          <w:szCs w:val="24"/>
          <w:lang w:eastAsia="zh-CN"/>
        </w:rPr>
      </w:pP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十六</w:t>
      </w:r>
      <w:r>
        <w:rPr>
          <w:rFonts w:ascii="Times New Roman" w:eastAsia="Times New Roman" w:hAnsi="Times New Roman" w:cs="Times New Roman"/>
          <w:b/>
          <w:bCs/>
          <w:spacing w:val="-2"/>
          <w:sz w:val="24"/>
          <w:szCs w:val="24"/>
          <w:lang w:eastAsia="zh-CN"/>
        </w:rPr>
        <w:t>.</w:t>
      </w:r>
      <w:r>
        <w:rPr>
          <w:rFonts w:ascii="楷体" w:eastAsia="楷体" w:hAnsi="楷体" w:cs="楷体"/>
          <w:spacing w:val="-2"/>
          <w:sz w:val="24"/>
          <w:szCs w:val="24"/>
          <w:lang w:eastAsia="zh-CN"/>
          <w14:textOutline w14:w="4356" w14:cap="sq" w14:cmpd="sng" w14:algn="ctr">
            <w14:solidFill>
              <w14:srgbClr w14:val="000000"/>
            </w14:solidFill>
            <w14:prstDash w14:val="solid"/>
            <w14:bevel/>
          </w14:textOutline>
        </w:rPr>
        <w:t>合同副本</w:t>
      </w:r>
    </w:p>
    <w:p w14:paraId="4E891915" w14:textId="77777777" w:rsidR="006C6D3C" w:rsidRDefault="00000000">
      <w:pPr>
        <w:spacing w:before="310" w:line="227" w:lineRule="auto"/>
        <w:ind w:left="48" w:right="2" w:firstLine="11"/>
        <w:rPr>
          <w:rFonts w:ascii="楷体" w:eastAsia="楷体" w:hAnsi="楷体" w:cs="楷体"/>
          <w:spacing w:val="-1"/>
          <w:sz w:val="24"/>
          <w:szCs w:val="24"/>
          <w:lang w:eastAsia="zh-CN"/>
        </w:rPr>
      </w:pPr>
      <w:r>
        <w:rPr>
          <w:rFonts w:ascii="楷体" w:eastAsia="楷体" w:hAnsi="楷体" w:cs="楷体"/>
          <w:spacing w:val="-3"/>
          <w:sz w:val="24"/>
          <w:szCs w:val="24"/>
          <w:lang w:eastAsia="zh-CN"/>
        </w:rPr>
        <w:t>本合同一式二份，双方各执一份。本合同可以通过传真的方式进行签</w:t>
      </w:r>
      <w:r>
        <w:rPr>
          <w:rFonts w:ascii="楷体" w:eastAsia="楷体" w:hAnsi="楷体" w:cs="楷体"/>
          <w:spacing w:val="-4"/>
          <w:sz w:val="24"/>
          <w:szCs w:val="24"/>
          <w:lang w:eastAsia="zh-CN"/>
        </w:rPr>
        <w:t>署。签字并盖章的</w:t>
      </w:r>
      <w:r>
        <w:rPr>
          <w:rFonts w:ascii="楷体" w:eastAsia="楷体" w:hAnsi="楷体" w:cs="楷体"/>
          <w:sz w:val="24"/>
          <w:szCs w:val="24"/>
          <w:lang w:eastAsia="zh-CN"/>
        </w:rPr>
        <w:t xml:space="preserve"> </w:t>
      </w:r>
      <w:r>
        <w:rPr>
          <w:rFonts w:ascii="楷体" w:eastAsia="楷体" w:hAnsi="楷体" w:cs="楷体"/>
          <w:spacing w:val="-1"/>
          <w:sz w:val="24"/>
          <w:szCs w:val="24"/>
          <w:lang w:eastAsia="zh-CN"/>
        </w:rPr>
        <w:t>传真件与合同原件具有相同效力。</w:t>
      </w:r>
    </w:p>
    <w:p w14:paraId="20232129" w14:textId="77777777" w:rsidR="002819D1" w:rsidRDefault="002819D1">
      <w:pPr>
        <w:spacing w:before="310" w:line="227" w:lineRule="auto"/>
        <w:ind w:left="48" w:right="2" w:firstLine="11"/>
        <w:rPr>
          <w:rFonts w:ascii="楷体" w:eastAsia="楷体" w:hAnsi="楷体" w:cs="楷体" w:hint="eastAsia"/>
          <w:sz w:val="24"/>
          <w:szCs w:val="24"/>
          <w:lang w:eastAsia="zh-CN"/>
        </w:rPr>
      </w:pPr>
    </w:p>
    <w:p w14:paraId="7C9413F1" w14:textId="77777777" w:rsidR="006C6D3C" w:rsidRDefault="00000000">
      <w:pPr>
        <w:spacing w:before="11" w:line="215" w:lineRule="auto"/>
        <w:ind w:left="88"/>
        <w:rPr>
          <w:rFonts w:ascii="楷体" w:eastAsia="楷体" w:hAnsi="楷体" w:cs="楷体"/>
          <w:i/>
          <w:iCs/>
          <w:spacing w:val="-3"/>
          <w:sz w:val="25"/>
          <w:szCs w:val="25"/>
          <w:lang w:eastAsia="zh-CN"/>
        </w:rPr>
      </w:pPr>
      <w:r>
        <w:rPr>
          <w:rFonts w:ascii="楷体" w:eastAsia="楷体" w:hAnsi="楷体" w:cs="楷体"/>
          <w:spacing w:val="-3"/>
          <w:sz w:val="24"/>
          <w:szCs w:val="24"/>
          <w:lang w:eastAsia="zh-CN"/>
        </w:rPr>
        <w:t>[本页以下无正文]</w:t>
      </w:r>
      <w:r>
        <w:rPr>
          <w:rFonts w:ascii="楷体" w:eastAsia="楷体" w:hAnsi="楷体" w:cs="楷体"/>
          <w:i/>
          <w:iCs/>
          <w:spacing w:val="-3"/>
          <w:sz w:val="25"/>
          <w:szCs w:val="25"/>
          <w:lang w:eastAsia="zh-CN"/>
        </w:rPr>
        <w:t>本页为签字页</w:t>
      </w:r>
    </w:p>
    <w:p w14:paraId="0AFD60C2" w14:textId="77777777" w:rsidR="002819D1" w:rsidRDefault="002819D1">
      <w:pPr>
        <w:spacing w:before="11" w:line="215" w:lineRule="auto"/>
        <w:ind w:left="88"/>
        <w:rPr>
          <w:rFonts w:ascii="楷体" w:eastAsia="楷体" w:hAnsi="楷体" w:cs="楷体" w:hint="eastAsia"/>
          <w:sz w:val="25"/>
          <w:szCs w:val="25"/>
          <w:lang w:eastAsia="zh-CN"/>
        </w:rPr>
      </w:pPr>
    </w:p>
    <w:tbl>
      <w:tblPr>
        <w:tblStyle w:val="a8"/>
        <w:tblW w:w="8500" w:type="dxa"/>
        <w:tblLook w:val="04A0" w:firstRow="1" w:lastRow="0" w:firstColumn="1" w:lastColumn="0" w:noHBand="0" w:noVBand="1"/>
      </w:tblPr>
      <w:tblGrid>
        <w:gridCol w:w="1271"/>
        <w:gridCol w:w="3260"/>
        <w:gridCol w:w="1276"/>
        <w:gridCol w:w="2693"/>
      </w:tblGrid>
      <w:tr w:rsidR="002819D1" w14:paraId="35A99E87" w14:textId="77777777" w:rsidTr="001A46CA">
        <w:tc>
          <w:tcPr>
            <w:tcW w:w="1271" w:type="dxa"/>
          </w:tcPr>
          <w:p w14:paraId="0CF7A8BE"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甲</w:t>
            </w:r>
            <w:r w:rsidRPr="002819D1">
              <w:rPr>
                <w:rFonts w:ascii="楷体" w:eastAsia="楷体" w:hAnsi="楷体" w:cs="楷体"/>
                <w:snapToGrid w:val="0"/>
                <w:spacing w:val="-3"/>
                <w:sz w:val="24"/>
                <w:szCs w:val="24"/>
              </w:rPr>
              <w:t xml:space="preserve"> </w:t>
            </w:r>
            <w:r w:rsidRPr="002819D1">
              <w:rPr>
                <w:rFonts w:ascii="楷体" w:eastAsia="楷体" w:hAnsi="楷体" w:cs="楷体" w:hint="eastAsia"/>
                <w:snapToGrid w:val="0"/>
                <w:spacing w:val="-3"/>
                <w:sz w:val="24"/>
                <w:szCs w:val="24"/>
              </w:rPr>
              <w:t xml:space="preserve">   </w:t>
            </w:r>
            <w:r w:rsidRPr="002819D1">
              <w:rPr>
                <w:rFonts w:ascii="楷体" w:eastAsia="楷体" w:hAnsi="楷体" w:cs="楷体"/>
                <w:snapToGrid w:val="0"/>
                <w:spacing w:val="-3"/>
                <w:sz w:val="24"/>
                <w:szCs w:val="24"/>
              </w:rPr>
              <w:t xml:space="preserve">方 </w:t>
            </w:r>
          </w:p>
        </w:tc>
        <w:tc>
          <w:tcPr>
            <w:tcW w:w="3260" w:type="dxa"/>
          </w:tcPr>
          <w:p w14:paraId="14113327"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snapToGrid w:val="0"/>
                <w:spacing w:val="-3"/>
                <w:sz w:val="24"/>
                <w:szCs w:val="24"/>
              </w:rPr>
              <w:t>广东南控电力有限公司</w:t>
            </w:r>
          </w:p>
        </w:tc>
        <w:tc>
          <w:tcPr>
            <w:tcW w:w="1276" w:type="dxa"/>
          </w:tcPr>
          <w:p w14:paraId="72E4267F"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乙</w:t>
            </w:r>
            <w:r w:rsidRPr="002819D1">
              <w:rPr>
                <w:rFonts w:ascii="楷体" w:eastAsia="楷体" w:hAnsi="楷体" w:cs="楷体"/>
                <w:snapToGrid w:val="0"/>
                <w:spacing w:val="-3"/>
                <w:sz w:val="24"/>
                <w:szCs w:val="24"/>
              </w:rPr>
              <w:t xml:space="preserve"> </w:t>
            </w:r>
            <w:r w:rsidRPr="002819D1">
              <w:rPr>
                <w:rFonts w:ascii="楷体" w:eastAsia="楷体" w:hAnsi="楷体" w:cs="楷体" w:hint="eastAsia"/>
                <w:snapToGrid w:val="0"/>
                <w:spacing w:val="-3"/>
                <w:sz w:val="24"/>
                <w:szCs w:val="24"/>
              </w:rPr>
              <w:t xml:space="preserve">   </w:t>
            </w:r>
            <w:r w:rsidRPr="002819D1">
              <w:rPr>
                <w:rFonts w:ascii="楷体" w:eastAsia="楷体" w:hAnsi="楷体" w:cs="楷体"/>
                <w:snapToGrid w:val="0"/>
                <w:spacing w:val="-3"/>
                <w:sz w:val="24"/>
                <w:szCs w:val="24"/>
              </w:rPr>
              <w:t xml:space="preserve">方 </w:t>
            </w:r>
          </w:p>
        </w:tc>
        <w:tc>
          <w:tcPr>
            <w:tcW w:w="2693" w:type="dxa"/>
          </w:tcPr>
          <w:p w14:paraId="35A5D358" w14:textId="77777777" w:rsidR="002819D1" w:rsidRPr="002819D1" w:rsidRDefault="002819D1" w:rsidP="001A46CA">
            <w:pPr>
              <w:rPr>
                <w:rFonts w:ascii="楷体" w:eastAsia="楷体" w:hAnsi="楷体" w:cs="楷体"/>
                <w:snapToGrid w:val="0"/>
                <w:spacing w:val="-3"/>
                <w:sz w:val="24"/>
                <w:szCs w:val="24"/>
              </w:rPr>
            </w:pPr>
          </w:p>
        </w:tc>
      </w:tr>
      <w:tr w:rsidR="002819D1" w14:paraId="6386E378" w14:textId="77777777" w:rsidTr="001A46CA">
        <w:tc>
          <w:tcPr>
            <w:tcW w:w="1271" w:type="dxa"/>
          </w:tcPr>
          <w:p w14:paraId="4733666D"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帐</w:t>
            </w:r>
            <w:r w:rsidRPr="002819D1">
              <w:rPr>
                <w:rFonts w:ascii="楷体" w:eastAsia="楷体" w:hAnsi="楷体" w:cs="楷体"/>
                <w:snapToGrid w:val="0"/>
                <w:spacing w:val="-3"/>
                <w:sz w:val="24"/>
                <w:szCs w:val="24"/>
              </w:rPr>
              <w:t xml:space="preserve"> </w:t>
            </w:r>
            <w:r w:rsidRPr="002819D1">
              <w:rPr>
                <w:rFonts w:ascii="楷体" w:eastAsia="楷体" w:hAnsi="楷体" w:cs="楷体" w:hint="eastAsia"/>
                <w:snapToGrid w:val="0"/>
                <w:spacing w:val="-3"/>
                <w:sz w:val="24"/>
                <w:szCs w:val="24"/>
              </w:rPr>
              <w:t xml:space="preserve">   </w:t>
            </w:r>
            <w:r w:rsidRPr="002819D1">
              <w:rPr>
                <w:rFonts w:ascii="楷体" w:eastAsia="楷体" w:hAnsi="楷体" w:cs="楷体"/>
                <w:snapToGrid w:val="0"/>
                <w:spacing w:val="-3"/>
                <w:sz w:val="24"/>
                <w:szCs w:val="24"/>
              </w:rPr>
              <w:t>号</w:t>
            </w:r>
          </w:p>
        </w:tc>
        <w:tc>
          <w:tcPr>
            <w:tcW w:w="3260" w:type="dxa"/>
          </w:tcPr>
          <w:p w14:paraId="19ED4515"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snapToGrid w:val="0"/>
                <w:spacing w:val="-3"/>
                <w:sz w:val="24"/>
                <w:szCs w:val="24"/>
              </w:rPr>
              <w:t>652268914362</w:t>
            </w:r>
          </w:p>
        </w:tc>
        <w:tc>
          <w:tcPr>
            <w:tcW w:w="1276" w:type="dxa"/>
          </w:tcPr>
          <w:p w14:paraId="3E7FF62B"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帐</w:t>
            </w:r>
            <w:r w:rsidRPr="002819D1">
              <w:rPr>
                <w:rFonts w:ascii="楷体" w:eastAsia="楷体" w:hAnsi="楷体" w:cs="楷体"/>
                <w:snapToGrid w:val="0"/>
                <w:spacing w:val="-3"/>
                <w:sz w:val="24"/>
                <w:szCs w:val="24"/>
              </w:rPr>
              <w:t xml:space="preserve"> </w:t>
            </w:r>
            <w:r w:rsidRPr="002819D1">
              <w:rPr>
                <w:rFonts w:ascii="楷体" w:eastAsia="楷体" w:hAnsi="楷体" w:cs="楷体" w:hint="eastAsia"/>
                <w:snapToGrid w:val="0"/>
                <w:spacing w:val="-3"/>
                <w:sz w:val="24"/>
                <w:szCs w:val="24"/>
              </w:rPr>
              <w:t xml:space="preserve">   </w:t>
            </w:r>
            <w:r w:rsidRPr="002819D1">
              <w:rPr>
                <w:rFonts w:ascii="楷体" w:eastAsia="楷体" w:hAnsi="楷体" w:cs="楷体"/>
                <w:snapToGrid w:val="0"/>
                <w:spacing w:val="-3"/>
                <w:sz w:val="24"/>
                <w:szCs w:val="24"/>
              </w:rPr>
              <w:t>号</w:t>
            </w:r>
          </w:p>
        </w:tc>
        <w:tc>
          <w:tcPr>
            <w:tcW w:w="2693" w:type="dxa"/>
          </w:tcPr>
          <w:p w14:paraId="4E13AAA9" w14:textId="77777777" w:rsidR="002819D1" w:rsidRPr="002819D1" w:rsidRDefault="002819D1" w:rsidP="001A46CA">
            <w:pPr>
              <w:rPr>
                <w:rFonts w:ascii="楷体" w:eastAsia="楷体" w:hAnsi="楷体" w:cs="楷体"/>
                <w:snapToGrid w:val="0"/>
                <w:spacing w:val="-3"/>
                <w:sz w:val="24"/>
                <w:szCs w:val="24"/>
              </w:rPr>
            </w:pPr>
          </w:p>
        </w:tc>
      </w:tr>
      <w:tr w:rsidR="002819D1" w14:paraId="0908773E" w14:textId="77777777" w:rsidTr="001A46CA">
        <w:tc>
          <w:tcPr>
            <w:tcW w:w="1271" w:type="dxa"/>
          </w:tcPr>
          <w:p w14:paraId="48D156C6"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开</w:t>
            </w:r>
            <w:r w:rsidRPr="002819D1">
              <w:rPr>
                <w:rFonts w:ascii="楷体" w:eastAsia="楷体" w:hAnsi="楷体" w:cs="楷体"/>
                <w:snapToGrid w:val="0"/>
                <w:spacing w:val="-3"/>
                <w:sz w:val="24"/>
                <w:szCs w:val="24"/>
              </w:rPr>
              <w:t xml:space="preserve"> 户 行</w:t>
            </w:r>
          </w:p>
        </w:tc>
        <w:tc>
          <w:tcPr>
            <w:tcW w:w="3260" w:type="dxa"/>
          </w:tcPr>
          <w:p w14:paraId="21FABE27"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中国银行佛山厚辉支行</w:t>
            </w:r>
          </w:p>
        </w:tc>
        <w:tc>
          <w:tcPr>
            <w:tcW w:w="1276" w:type="dxa"/>
          </w:tcPr>
          <w:p w14:paraId="2B5D97F0"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开</w:t>
            </w:r>
            <w:r w:rsidRPr="002819D1">
              <w:rPr>
                <w:rFonts w:ascii="楷体" w:eastAsia="楷体" w:hAnsi="楷体" w:cs="楷体"/>
                <w:snapToGrid w:val="0"/>
                <w:spacing w:val="-3"/>
                <w:sz w:val="24"/>
                <w:szCs w:val="24"/>
              </w:rPr>
              <w:t xml:space="preserve"> 户 行</w:t>
            </w:r>
          </w:p>
        </w:tc>
        <w:tc>
          <w:tcPr>
            <w:tcW w:w="2693" w:type="dxa"/>
          </w:tcPr>
          <w:p w14:paraId="409AADC0" w14:textId="77777777" w:rsidR="002819D1" w:rsidRPr="002819D1" w:rsidRDefault="002819D1" w:rsidP="001A46CA">
            <w:pPr>
              <w:rPr>
                <w:rFonts w:ascii="楷体" w:eastAsia="楷体" w:hAnsi="楷体" w:cs="楷体"/>
                <w:snapToGrid w:val="0"/>
                <w:spacing w:val="-3"/>
                <w:sz w:val="24"/>
                <w:szCs w:val="24"/>
              </w:rPr>
            </w:pPr>
          </w:p>
        </w:tc>
      </w:tr>
      <w:tr w:rsidR="002819D1" w14:paraId="2933C87C" w14:textId="77777777" w:rsidTr="001A46CA">
        <w:tc>
          <w:tcPr>
            <w:tcW w:w="1271" w:type="dxa"/>
          </w:tcPr>
          <w:p w14:paraId="24D34CDB"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地</w:t>
            </w:r>
            <w:r w:rsidRPr="002819D1">
              <w:rPr>
                <w:rFonts w:ascii="楷体" w:eastAsia="楷体" w:hAnsi="楷体" w:cs="楷体"/>
                <w:snapToGrid w:val="0"/>
                <w:spacing w:val="-3"/>
                <w:sz w:val="24"/>
                <w:szCs w:val="24"/>
              </w:rPr>
              <w:t xml:space="preserve">    </w:t>
            </w:r>
            <w:r w:rsidRPr="002819D1">
              <w:rPr>
                <w:rFonts w:ascii="楷体" w:eastAsia="楷体" w:hAnsi="楷体" w:cs="楷体" w:hint="eastAsia"/>
                <w:snapToGrid w:val="0"/>
                <w:spacing w:val="-3"/>
                <w:sz w:val="24"/>
                <w:szCs w:val="24"/>
              </w:rPr>
              <w:t>址</w:t>
            </w:r>
          </w:p>
        </w:tc>
        <w:tc>
          <w:tcPr>
            <w:tcW w:w="3260" w:type="dxa"/>
          </w:tcPr>
          <w:p w14:paraId="59384466"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佛山市禅城区季华西路</w:t>
            </w:r>
            <w:r w:rsidRPr="002819D1">
              <w:rPr>
                <w:rFonts w:ascii="楷体" w:eastAsia="楷体" w:hAnsi="楷体" w:cs="楷体"/>
                <w:snapToGrid w:val="0"/>
                <w:spacing w:val="-3"/>
                <w:sz w:val="24"/>
                <w:szCs w:val="24"/>
              </w:rPr>
              <w:t>133号3座13层01-06单元02之三单元</w:t>
            </w:r>
          </w:p>
        </w:tc>
        <w:tc>
          <w:tcPr>
            <w:tcW w:w="1276" w:type="dxa"/>
          </w:tcPr>
          <w:p w14:paraId="5EA4EAE6"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地</w:t>
            </w:r>
            <w:r w:rsidRPr="002819D1">
              <w:rPr>
                <w:rFonts w:ascii="楷体" w:eastAsia="楷体" w:hAnsi="楷体" w:cs="楷体"/>
                <w:snapToGrid w:val="0"/>
                <w:spacing w:val="-3"/>
                <w:sz w:val="24"/>
                <w:szCs w:val="24"/>
              </w:rPr>
              <w:t xml:space="preserve">    </w:t>
            </w:r>
            <w:r w:rsidRPr="002819D1">
              <w:rPr>
                <w:rFonts w:ascii="楷体" w:eastAsia="楷体" w:hAnsi="楷体" w:cs="楷体" w:hint="eastAsia"/>
                <w:snapToGrid w:val="0"/>
                <w:spacing w:val="-3"/>
                <w:sz w:val="24"/>
                <w:szCs w:val="24"/>
              </w:rPr>
              <w:t>址</w:t>
            </w:r>
          </w:p>
        </w:tc>
        <w:tc>
          <w:tcPr>
            <w:tcW w:w="2693" w:type="dxa"/>
          </w:tcPr>
          <w:p w14:paraId="77D45E55" w14:textId="77777777" w:rsidR="002819D1" w:rsidRPr="002819D1" w:rsidRDefault="002819D1" w:rsidP="001A46CA">
            <w:pPr>
              <w:rPr>
                <w:rFonts w:ascii="楷体" w:eastAsia="楷体" w:hAnsi="楷体" w:cs="楷体"/>
                <w:snapToGrid w:val="0"/>
                <w:spacing w:val="-3"/>
                <w:sz w:val="24"/>
                <w:szCs w:val="24"/>
              </w:rPr>
            </w:pPr>
          </w:p>
        </w:tc>
      </w:tr>
      <w:tr w:rsidR="002819D1" w14:paraId="649FD3A8" w14:textId="77777777" w:rsidTr="001A46CA">
        <w:tc>
          <w:tcPr>
            <w:tcW w:w="1271" w:type="dxa"/>
          </w:tcPr>
          <w:p w14:paraId="429EFC36"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税</w:t>
            </w:r>
            <w:r w:rsidRPr="002819D1">
              <w:rPr>
                <w:rFonts w:ascii="楷体" w:eastAsia="楷体" w:hAnsi="楷体" w:cs="楷体"/>
                <w:snapToGrid w:val="0"/>
                <w:spacing w:val="-3"/>
                <w:sz w:val="24"/>
                <w:szCs w:val="24"/>
              </w:rPr>
              <w:t xml:space="preserve">    号</w:t>
            </w:r>
          </w:p>
        </w:tc>
        <w:tc>
          <w:tcPr>
            <w:tcW w:w="3260" w:type="dxa"/>
          </w:tcPr>
          <w:p w14:paraId="683E822D"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snapToGrid w:val="0"/>
                <w:spacing w:val="-3"/>
                <w:sz w:val="24"/>
                <w:szCs w:val="24"/>
              </w:rPr>
              <w:t>9144060407669853XK</w:t>
            </w:r>
          </w:p>
        </w:tc>
        <w:tc>
          <w:tcPr>
            <w:tcW w:w="1276" w:type="dxa"/>
          </w:tcPr>
          <w:p w14:paraId="4114DB07" w14:textId="77777777" w:rsidR="002819D1" w:rsidRPr="002819D1" w:rsidRDefault="002819D1" w:rsidP="001A46CA">
            <w:pPr>
              <w:rPr>
                <w:rFonts w:ascii="楷体" w:eastAsia="楷体" w:hAnsi="楷体" w:cs="楷体"/>
                <w:snapToGrid w:val="0"/>
                <w:spacing w:val="-3"/>
                <w:sz w:val="24"/>
                <w:szCs w:val="24"/>
              </w:rPr>
            </w:pPr>
            <w:r w:rsidRPr="002819D1">
              <w:rPr>
                <w:rFonts w:ascii="楷体" w:eastAsia="楷体" w:hAnsi="楷体" w:cs="楷体" w:hint="eastAsia"/>
                <w:snapToGrid w:val="0"/>
                <w:spacing w:val="-3"/>
                <w:sz w:val="24"/>
                <w:szCs w:val="24"/>
              </w:rPr>
              <w:t>税</w:t>
            </w:r>
            <w:r w:rsidRPr="002819D1">
              <w:rPr>
                <w:rFonts w:ascii="楷体" w:eastAsia="楷体" w:hAnsi="楷体" w:cs="楷体"/>
                <w:snapToGrid w:val="0"/>
                <w:spacing w:val="-3"/>
                <w:sz w:val="24"/>
                <w:szCs w:val="24"/>
              </w:rPr>
              <w:t xml:space="preserve">    号</w:t>
            </w:r>
          </w:p>
        </w:tc>
        <w:tc>
          <w:tcPr>
            <w:tcW w:w="2693" w:type="dxa"/>
          </w:tcPr>
          <w:p w14:paraId="58237DD9" w14:textId="77777777" w:rsidR="002819D1" w:rsidRPr="002819D1" w:rsidRDefault="002819D1" w:rsidP="001A46CA">
            <w:pPr>
              <w:rPr>
                <w:rFonts w:ascii="楷体" w:eastAsia="楷体" w:hAnsi="楷体" w:cs="楷体"/>
                <w:snapToGrid w:val="0"/>
                <w:spacing w:val="-3"/>
                <w:sz w:val="24"/>
                <w:szCs w:val="24"/>
              </w:rPr>
            </w:pPr>
          </w:p>
        </w:tc>
      </w:tr>
    </w:tbl>
    <w:p w14:paraId="7A05EEAD" w14:textId="40CE9670" w:rsidR="006C6D3C" w:rsidRDefault="006C6D3C">
      <w:pPr>
        <w:spacing w:line="225" w:lineRule="auto"/>
        <w:rPr>
          <w:rFonts w:ascii="楷体" w:eastAsia="楷体" w:hAnsi="楷体" w:cs="楷体"/>
          <w:sz w:val="24"/>
          <w:szCs w:val="24"/>
        </w:rPr>
      </w:pPr>
    </w:p>
    <w:sectPr w:rsidR="006C6D3C">
      <w:headerReference w:type="default" r:id="rId18"/>
      <w:footerReference w:type="default" r:id="rId19"/>
      <w:pgSz w:w="11906" w:h="16839"/>
      <w:pgMar w:top="1091" w:right="1468" w:bottom="1360" w:left="1376" w:header="1076"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32D6" w14:textId="77777777" w:rsidR="002A7B15" w:rsidRDefault="002A7B15">
      <w:r>
        <w:separator/>
      </w:r>
    </w:p>
  </w:endnote>
  <w:endnote w:type="continuationSeparator" w:id="0">
    <w:p w14:paraId="5C62EB03" w14:textId="77777777" w:rsidR="002A7B15" w:rsidRDefault="002A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ED53" w14:textId="3B10CA2F" w:rsidR="006C6D3C" w:rsidRPr="00191BB2" w:rsidRDefault="002819D1">
    <w:pPr>
      <w:spacing w:before="61" w:line="187" w:lineRule="auto"/>
      <w:ind w:left="7269"/>
      <w:rPr>
        <w:rFonts w:ascii="Times New Roman" w:hAnsi="Times New Roman" w:cs="Times New Roman" w:hint="eastAsia"/>
        <w:sz w:val="20"/>
        <w:szCs w:val="20"/>
        <w:lang w:eastAsia="zh-CN"/>
      </w:rPr>
    </w:pPr>
    <w:r>
      <w:rPr>
        <w:rFonts w:eastAsia="Arial"/>
      </w:rPr>
      <mc:AlternateContent>
        <mc:Choice Requires="wps">
          <w:drawing>
            <wp:anchor distT="0" distB="0" distL="114300" distR="114300" simplePos="0" relativeHeight="251659264" behindDoc="0" locked="0" layoutInCell="0" allowOverlap="1" wp14:anchorId="40F0F8D2" wp14:editId="474375B8">
              <wp:simplePos x="0" y="0"/>
              <wp:positionH relativeFrom="page">
                <wp:posOffset>831850</wp:posOffset>
              </wp:positionH>
              <wp:positionV relativeFrom="page">
                <wp:posOffset>9771380</wp:posOffset>
              </wp:positionV>
              <wp:extent cx="5864225" cy="6350"/>
              <wp:effectExtent l="12700" t="8255" r="9525" b="4445"/>
              <wp:wrapNone/>
              <wp:docPr id="68487147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225" cy="6350"/>
                      </a:xfrm>
                      <a:custGeom>
                        <a:avLst/>
                        <a:gdLst>
                          <a:gd name="T0" fmla="*/ 0 w 9235"/>
                          <a:gd name="T1" fmla="*/ 4 h 10"/>
                          <a:gd name="T2" fmla="*/ 9235 w 9235"/>
                          <a:gd name="T3" fmla="*/ 4 h 10"/>
                        </a:gdLst>
                        <a:ahLst/>
                        <a:cxnLst>
                          <a:cxn ang="0">
                            <a:pos x="T0" y="T1"/>
                          </a:cxn>
                          <a:cxn ang="0">
                            <a:pos x="T2" y="T3"/>
                          </a:cxn>
                        </a:cxnLst>
                        <a:rect l="0" t="0" r="r" b="b"/>
                        <a:pathLst>
                          <a:path w="9235" h="10">
                            <a:moveTo>
                              <a:pt x="0" y="4"/>
                            </a:moveTo>
                            <a:lnTo>
                              <a:pt x="9235" y="4"/>
                            </a:lnTo>
                          </a:path>
                        </a:pathLst>
                      </a:custGeom>
                      <a:noFill/>
                      <a:ln w="6096">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910A7" id="Freeform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5pt,769.6pt,527.25pt,769.6pt" coordsize="92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" o:allowincell="f" filled="f" strokeweight=".48pt">
              <v:stroke joinstyle="bevel"/>
              <v:path o:connecttype="custom" o:connectlocs="0,2540;5864225,2540" o:connectangles="0,0"/>
              <w10:wrap anchorx="page" anchory="page"/>
            </v:polyline>
          </w:pict>
        </mc:Fallback>
      </mc:AlternateContent>
    </w:r>
    <w:r w:rsidR="00000000">
      <w:rPr>
        <w:rFonts w:ascii="Times New Roman" w:eastAsia="Times New Roman" w:hAnsi="Times New Roman" w:cs="Times New Roman"/>
        <w:b/>
        <w:bCs/>
        <w:spacing w:val="3"/>
        <w:sz w:val="20"/>
        <w:szCs w:val="20"/>
      </w:rPr>
      <w:t>www.jeti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7F76" w14:textId="77777777" w:rsidR="006C6D3C" w:rsidRDefault="00000000">
    <w:pPr>
      <w:spacing w:line="176" w:lineRule="auto"/>
      <w:ind w:left="4468"/>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65A8" w14:textId="77777777" w:rsidR="006C6D3C" w:rsidRDefault="00000000">
    <w:pPr>
      <w:spacing w:line="176" w:lineRule="auto"/>
      <w:ind w:left="4498"/>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2815" w14:textId="77777777" w:rsidR="006C6D3C" w:rsidRDefault="00000000">
    <w:pPr>
      <w:spacing w:line="176" w:lineRule="auto"/>
      <w:ind w:left="4467"/>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E500" w14:textId="77777777" w:rsidR="006C6D3C" w:rsidRDefault="00000000">
    <w:pPr>
      <w:spacing w:line="173" w:lineRule="auto"/>
      <w:ind w:left="4473"/>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3862" w14:textId="77777777" w:rsidR="006C6D3C" w:rsidRDefault="00000000">
    <w:pPr>
      <w:spacing w:line="176" w:lineRule="auto"/>
      <w:ind w:left="4541"/>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27F4" w14:textId="77777777" w:rsidR="006C6D3C" w:rsidRDefault="00000000">
    <w:pPr>
      <w:spacing w:line="173" w:lineRule="auto"/>
      <w:ind w:left="4512"/>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A023" w14:textId="77777777" w:rsidR="002A7B15" w:rsidRDefault="002A7B15">
      <w:r>
        <w:separator/>
      </w:r>
    </w:p>
  </w:footnote>
  <w:footnote w:type="continuationSeparator" w:id="0">
    <w:p w14:paraId="1520268B" w14:textId="77777777" w:rsidR="002A7B15" w:rsidRDefault="002A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8EF2" w14:textId="1220129D" w:rsidR="006C6D3C" w:rsidRPr="00F30622" w:rsidRDefault="00F30622" w:rsidP="00F30622">
    <w:pPr>
      <w:pStyle w:val="a4"/>
      <w:jc w:val="both"/>
      <w:rPr>
        <w:rFonts w:hint="eastAsia"/>
        <w:b/>
        <w:sz w:val="21"/>
        <w:szCs w:val="21"/>
        <w:lang w:eastAsia="zh-CN"/>
      </w:rPr>
    </w:pPr>
    <w:r w:rsidRPr="00393E4B">
      <w:rPr>
        <w:sz w:val="24"/>
        <w:szCs w:val="24"/>
      </w:rPr>
      <w:drawing>
        <wp:inline distT="0" distB="0" distL="0" distR="0" wp14:anchorId="6AA1DC8B" wp14:editId="09F8F6DA">
          <wp:extent cx="1154430" cy="392430"/>
          <wp:effectExtent l="0" t="0" r="7620" b="7620"/>
          <wp:docPr id="13767616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392430"/>
                  </a:xfrm>
                  <a:prstGeom prst="rect">
                    <a:avLst/>
                  </a:prstGeom>
                  <a:noFill/>
                  <a:ln>
                    <a:noFill/>
                  </a:ln>
                </pic:spPr>
              </pic:pic>
            </a:graphicData>
          </a:graphic>
        </wp:inline>
      </w:drawing>
    </w:r>
    <w:r>
      <w:rPr>
        <w:rFonts w:hint="eastAsia"/>
        <w:b/>
        <w:sz w:val="21"/>
        <w:szCs w:val="21"/>
        <w:lang w:eastAsia="zh-CN"/>
      </w:rPr>
      <w:t xml:space="preserve">                                 </w:t>
    </w:r>
    <w:r>
      <w:rPr>
        <w:b/>
        <w:sz w:val="21"/>
        <w:szCs w:val="21"/>
        <w:lang w:eastAsia="zh-CN"/>
      </w:rPr>
      <w:t xml:space="preserve">                                    </w:t>
    </w:r>
    <w:r>
      <w:rPr>
        <w:rFonts w:hint="eastAsia"/>
        <w:b/>
        <w:sz w:val="21"/>
        <w:szCs w:val="21"/>
        <w:lang w:eastAsia="zh-CN"/>
      </w:rPr>
      <w:t xml:space="preserve">               </w:t>
    </w:r>
    <w:r>
      <w:rPr>
        <w:b/>
        <w:sz w:val="21"/>
        <w:szCs w:val="21"/>
        <w:lang w:eastAsia="zh-CN"/>
      </w:rPr>
      <w:t>广东南控电力有限公司</w:t>
    </w:r>
    <w:r w:rsidR="002819D1">
      <mc:AlternateContent>
        <mc:Choice Requires="wps">
          <w:drawing>
            <wp:anchor distT="0" distB="0" distL="114300" distR="114300" simplePos="0" relativeHeight="251658240" behindDoc="0" locked="0" layoutInCell="0" allowOverlap="1" wp14:anchorId="578E635A" wp14:editId="6D63361E">
              <wp:simplePos x="0" y="0"/>
              <wp:positionH relativeFrom="page">
                <wp:posOffset>900430</wp:posOffset>
              </wp:positionH>
              <wp:positionV relativeFrom="page">
                <wp:posOffset>1109345</wp:posOffset>
              </wp:positionV>
              <wp:extent cx="5727065" cy="9525"/>
              <wp:effectExtent l="0" t="4445" r="1905" b="0"/>
              <wp:wrapNone/>
              <wp:docPr id="17341145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E9EB2" id="Rectangle 7" o:spid="_x0000_s1026" style="position:absolute;left:0;text-align:left;margin-left:70.9pt;margin-top:87.35pt;width:450.95pt;height:.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" o:allowincell="f"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0C2A" w14:textId="6A00BEEC" w:rsidR="006C6D3C" w:rsidRDefault="002819D1">
    <w:pPr>
      <w:pStyle w:val="a3"/>
      <w:spacing w:line="46" w:lineRule="auto"/>
      <w:rPr>
        <w:sz w:val="2"/>
      </w:rPr>
    </w:pPr>
    <w:r>
      <mc:AlternateContent>
        <mc:Choice Requires="wps">
          <w:drawing>
            <wp:anchor distT="0" distB="0" distL="114300" distR="114300" simplePos="0" relativeHeight="251660288" behindDoc="0" locked="0" layoutInCell="0" allowOverlap="1" wp14:anchorId="7786591E" wp14:editId="66C9E270">
              <wp:simplePos x="0" y="0"/>
              <wp:positionH relativeFrom="page">
                <wp:posOffset>900430</wp:posOffset>
              </wp:positionH>
              <wp:positionV relativeFrom="page">
                <wp:posOffset>683895</wp:posOffset>
              </wp:positionV>
              <wp:extent cx="5727065" cy="9525"/>
              <wp:effectExtent l="0" t="0" r="1905" b="1905"/>
              <wp:wrapNone/>
              <wp:docPr id="16731074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692DD" id="Rectangle 5" o:spid="_x0000_s1026" style="position:absolute;left:0;text-align:left;margin-left:70.9pt;margin-top:53.85pt;width:450.95pt;height:.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" o:allowincell="f" fillcolor="black"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71AE" w14:textId="77777777" w:rsidR="006C6D3C" w:rsidRDefault="006C6D3C">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4DEE" w14:textId="2164FC17" w:rsidR="006C6D3C" w:rsidRDefault="002819D1">
    <w:pPr>
      <w:pStyle w:val="a3"/>
      <w:spacing w:line="46" w:lineRule="auto"/>
      <w:rPr>
        <w:sz w:val="2"/>
      </w:rPr>
    </w:pPr>
    <w:r>
      <mc:AlternateContent>
        <mc:Choice Requires="wps">
          <w:drawing>
            <wp:anchor distT="0" distB="0" distL="114300" distR="114300" simplePos="0" relativeHeight="251664384" behindDoc="0" locked="0" layoutInCell="0" allowOverlap="1" wp14:anchorId="7815C304" wp14:editId="7FBA192E">
              <wp:simplePos x="0" y="0"/>
              <wp:positionH relativeFrom="page">
                <wp:posOffset>900430</wp:posOffset>
              </wp:positionH>
              <wp:positionV relativeFrom="page">
                <wp:posOffset>683895</wp:posOffset>
              </wp:positionV>
              <wp:extent cx="5727065" cy="9525"/>
              <wp:effectExtent l="0" t="0" r="1905" b="1905"/>
              <wp:wrapNone/>
              <wp:docPr id="8476109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99E2" id="Rectangle 4" o:spid="_x0000_s1026" style="position:absolute;left:0;text-align:left;margin-left:70.9pt;margin-top:53.85pt;width:450.95pt;height:.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" o:allowincell="f" fillcolor="black" stroked="f">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FE8B" w14:textId="452D987A" w:rsidR="006C6D3C" w:rsidRDefault="002819D1">
    <w:pPr>
      <w:pStyle w:val="a3"/>
      <w:spacing w:line="46" w:lineRule="auto"/>
      <w:rPr>
        <w:sz w:val="2"/>
      </w:rPr>
    </w:pPr>
    <w:r>
      <mc:AlternateContent>
        <mc:Choice Requires="wps">
          <w:drawing>
            <wp:anchor distT="0" distB="0" distL="114300" distR="114300" simplePos="0" relativeHeight="251666432" behindDoc="0" locked="0" layoutInCell="0" allowOverlap="1" wp14:anchorId="75E758AD" wp14:editId="5919931D">
              <wp:simplePos x="0" y="0"/>
              <wp:positionH relativeFrom="page">
                <wp:posOffset>900430</wp:posOffset>
              </wp:positionH>
              <wp:positionV relativeFrom="page">
                <wp:posOffset>683895</wp:posOffset>
              </wp:positionV>
              <wp:extent cx="5727065" cy="9525"/>
              <wp:effectExtent l="0" t="0" r="1905" b="1905"/>
              <wp:wrapNone/>
              <wp:docPr id="13960707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D5342" id="Rectangle 3" o:spid="_x0000_s1026" style="position:absolute;left:0;text-align:left;margin-left:70.9pt;margin-top:53.85pt;width:450.95pt;height:.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" o:allowincell="f" fillcolor="black" stroked="f">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8CAF" w14:textId="527D4139" w:rsidR="006C6D3C" w:rsidRDefault="002819D1">
    <w:pPr>
      <w:pStyle w:val="a3"/>
      <w:spacing w:line="46" w:lineRule="auto"/>
      <w:rPr>
        <w:sz w:val="2"/>
      </w:rPr>
    </w:pPr>
    <w:r>
      <mc:AlternateContent>
        <mc:Choice Requires="wps">
          <w:drawing>
            <wp:anchor distT="0" distB="0" distL="114300" distR="114300" simplePos="0" relativeHeight="251668480" behindDoc="0" locked="0" layoutInCell="0" allowOverlap="1" wp14:anchorId="4741D82A" wp14:editId="7060F3FE">
              <wp:simplePos x="0" y="0"/>
              <wp:positionH relativeFrom="page">
                <wp:posOffset>900430</wp:posOffset>
              </wp:positionH>
              <wp:positionV relativeFrom="page">
                <wp:posOffset>683895</wp:posOffset>
              </wp:positionV>
              <wp:extent cx="5727065" cy="9525"/>
              <wp:effectExtent l="0" t="0" r="1905" b="1905"/>
              <wp:wrapNone/>
              <wp:docPr id="19519418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5169" id="Rectangle 2" o:spid="_x0000_s1026" style="position:absolute;left:0;text-align:left;margin-left:70.9pt;margin-top:53.85pt;width:450.95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" o:allowincell="f" fillcolor="black" stroked="f">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0DB4" w14:textId="1663F5CA" w:rsidR="006C6D3C" w:rsidRDefault="002819D1">
    <w:pPr>
      <w:pStyle w:val="a3"/>
      <w:spacing w:line="46" w:lineRule="auto"/>
      <w:rPr>
        <w:sz w:val="2"/>
      </w:rPr>
    </w:pPr>
    <w:r>
      <mc:AlternateContent>
        <mc:Choice Requires="wps">
          <w:drawing>
            <wp:anchor distT="0" distB="0" distL="114300" distR="114300" simplePos="0" relativeHeight="251670528" behindDoc="0" locked="0" layoutInCell="0" allowOverlap="1" wp14:anchorId="440E8BB7" wp14:editId="0AC72F08">
              <wp:simplePos x="0" y="0"/>
              <wp:positionH relativeFrom="page">
                <wp:posOffset>900430</wp:posOffset>
              </wp:positionH>
              <wp:positionV relativeFrom="page">
                <wp:posOffset>683895</wp:posOffset>
              </wp:positionV>
              <wp:extent cx="5727065" cy="9525"/>
              <wp:effectExtent l="0" t="0" r="1905" b="1905"/>
              <wp:wrapNone/>
              <wp:docPr id="2453715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0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97737" id="Rectangle 1" o:spid="_x0000_s1026" style="position:absolute;left:0;text-align:left;margin-left:70.9pt;margin-top:53.85pt;width:450.95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" o:allowincell="f"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3C"/>
    <w:rsid w:val="00112650"/>
    <w:rsid w:val="00191BB2"/>
    <w:rsid w:val="002819D1"/>
    <w:rsid w:val="002A7B15"/>
    <w:rsid w:val="006C6D3C"/>
    <w:rsid w:val="00F3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063DE"/>
  <w15:docId w15:val="{764C3EE5-2879-42AB-B43A-41F5FCBA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ascii="宋体" w:eastAsia="宋体" w:hAnsi="宋体" w:cs="宋体"/>
      <w:sz w:val="22"/>
      <w:szCs w:val="22"/>
    </w:rPr>
  </w:style>
  <w:style w:type="paragraph" w:styleId="a4">
    <w:name w:val="header"/>
    <w:basedOn w:val="a"/>
    <w:link w:val="a5"/>
    <w:unhideWhenUsed/>
    <w:rsid w:val="00F30622"/>
    <w:pPr>
      <w:tabs>
        <w:tab w:val="center" w:pos="4153"/>
        <w:tab w:val="right" w:pos="8306"/>
      </w:tabs>
      <w:jc w:val="center"/>
    </w:pPr>
    <w:rPr>
      <w:sz w:val="18"/>
      <w:szCs w:val="18"/>
    </w:rPr>
  </w:style>
  <w:style w:type="character" w:customStyle="1" w:styleId="a5">
    <w:name w:val="页眉 字符"/>
    <w:basedOn w:val="a0"/>
    <w:link w:val="a4"/>
    <w:uiPriority w:val="99"/>
    <w:rsid w:val="00F30622"/>
    <w:rPr>
      <w:noProof/>
      <w:sz w:val="18"/>
      <w:szCs w:val="18"/>
    </w:rPr>
  </w:style>
  <w:style w:type="paragraph" w:styleId="a6">
    <w:name w:val="footer"/>
    <w:basedOn w:val="a"/>
    <w:link w:val="a7"/>
    <w:uiPriority w:val="99"/>
    <w:unhideWhenUsed/>
    <w:rsid w:val="00F30622"/>
    <w:pPr>
      <w:tabs>
        <w:tab w:val="center" w:pos="4153"/>
        <w:tab w:val="right" w:pos="8306"/>
      </w:tabs>
    </w:pPr>
    <w:rPr>
      <w:sz w:val="18"/>
      <w:szCs w:val="18"/>
    </w:rPr>
  </w:style>
  <w:style w:type="character" w:customStyle="1" w:styleId="a7">
    <w:name w:val="页脚 字符"/>
    <w:basedOn w:val="a0"/>
    <w:link w:val="a6"/>
    <w:uiPriority w:val="99"/>
    <w:rsid w:val="00F30622"/>
    <w:rPr>
      <w:noProof/>
      <w:sz w:val="18"/>
      <w:szCs w:val="18"/>
    </w:rPr>
  </w:style>
  <w:style w:type="paragraph" w:customStyle="1" w:styleId="ParaCharCharCharChar">
    <w:name w:val="默认段落字体 Para Char Char Char Char"/>
    <w:basedOn w:val="a"/>
    <w:rsid w:val="00F30622"/>
    <w:pPr>
      <w:widowControl w:val="0"/>
      <w:kinsoku/>
      <w:autoSpaceDE/>
      <w:autoSpaceDN/>
      <w:adjustRightInd/>
      <w:snapToGrid/>
      <w:jc w:val="both"/>
      <w:textAlignment w:val="auto"/>
    </w:pPr>
    <w:rPr>
      <w:rFonts w:ascii="Times New Roman" w:eastAsia="宋体" w:hAnsi="Times New Roman" w:cs="Times New Roman"/>
      <w:noProof w:val="0"/>
      <w:snapToGrid/>
      <w:color w:val="auto"/>
      <w:kern w:val="2"/>
      <w:szCs w:val="24"/>
      <w:lang w:eastAsia="zh-CN"/>
    </w:rPr>
  </w:style>
  <w:style w:type="character" w:customStyle="1" w:styleId="Char">
    <w:name w:val="页眉 Char"/>
    <w:rsid w:val="00F30622"/>
    <w:rPr>
      <w:lang w:eastAsia="en-US"/>
    </w:rPr>
  </w:style>
  <w:style w:type="table" w:styleId="a8">
    <w:name w:val="Table Grid"/>
    <w:basedOn w:val="a1"/>
    <w:autoRedefine/>
    <w:uiPriority w:val="59"/>
    <w:qFormat/>
    <w:rsid w:val="002819D1"/>
    <w:rPr>
      <w:rFonts w:ascii="Times New Roman" w:eastAsia="宋体" w:hAnsi="Times New Roman" w:cs="Times New Roman"/>
      <w:snapToGrid/>
      <w:color w:val="auto"/>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浚鑫标准合同 电池片销售 B&amp;B edition</dc:title>
  <dc:creator>JZ_B&amp;B</dc:creator>
  <cp:lastModifiedBy>admin</cp:lastModifiedBy>
  <cp:revision>3</cp:revision>
  <dcterms:created xsi:type="dcterms:W3CDTF">2024-03-13T12:42:00Z</dcterms:created>
  <dcterms:modified xsi:type="dcterms:W3CDTF">2024-03-13T12:44:00Z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2024-03-13T10:50:14Z</vt:filetime>
  </property>
</Properties>
</file>